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1135"/>
        <w:gridCol w:w="1417"/>
        <w:gridCol w:w="3827"/>
        <w:gridCol w:w="3260"/>
        <w:gridCol w:w="993"/>
      </w:tblGrid>
      <w:tr w:rsidR="00D05D62" w:rsidTr="00D05D62">
        <w:trPr>
          <w:gridBefore w:val="1"/>
          <w:wBefore w:w="1135" w:type="dxa"/>
          <w:cantSplit/>
          <w:trHeight w:val="569"/>
        </w:trPr>
        <w:tc>
          <w:tcPr>
            <w:tcW w:w="9497" w:type="dxa"/>
            <w:gridSpan w:val="4"/>
          </w:tcPr>
          <w:p w:rsidR="00D05D62" w:rsidRDefault="00D05D62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D62" w:rsidRDefault="00D05D6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D05D62" w:rsidRDefault="00D05D6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</w:t>
            </w:r>
          </w:p>
          <w:p w:rsidR="00D05D62" w:rsidRDefault="00D05D6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D05D62" w:rsidRDefault="00D05D62">
            <w:pPr>
              <w:pStyle w:val="1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>ЛИГОВКА-ЯМСКАЯ</w:t>
            </w:r>
          </w:p>
          <w:p w:rsidR="00D05D62" w:rsidRDefault="00D05D62">
            <w:pPr>
              <w:pStyle w:val="1"/>
              <w:ind w:left="-108"/>
              <w:jc w:val="right"/>
              <w:rPr>
                <w:rFonts w:eastAsiaTheme="minorEastAsia"/>
                <w:b w:val="0"/>
              </w:rPr>
            </w:pPr>
          </w:p>
        </w:tc>
      </w:tr>
      <w:tr w:rsidR="00D05D62" w:rsidTr="00D05D62">
        <w:trPr>
          <w:gridBefore w:val="1"/>
          <w:wBefore w:w="1135" w:type="dxa"/>
          <w:cantSplit/>
          <w:trHeight w:val="577"/>
        </w:trPr>
        <w:tc>
          <w:tcPr>
            <w:tcW w:w="9497" w:type="dxa"/>
            <w:gridSpan w:val="4"/>
            <w:hideMark/>
          </w:tcPr>
          <w:p w:rsidR="00D05D62" w:rsidRDefault="00D05D62">
            <w:pPr>
              <w:pStyle w:val="5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РЕШЕНИЕ                                 </w:t>
            </w:r>
          </w:p>
        </w:tc>
      </w:tr>
      <w:tr w:rsidR="00D05D62" w:rsidRPr="00D05D62" w:rsidTr="00D05D62">
        <w:trPr>
          <w:gridBefore w:val="1"/>
          <w:wBefore w:w="1135" w:type="dxa"/>
          <w:cantSplit/>
          <w:trHeight w:val="429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5D62" w:rsidRPr="00D05D62" w:rsidRDefault="00D05D62">
            <w:pPr>
              <w:ind w:left="-108" w:right="-108"/>
              <w:jc w:val="center"/>
              <w:rPr>
                <w:szCs w:val="24"/>
              </w:rPr>
            </w:pPr>
            <w:r w:rsidRPr="00D05D62">
              <w:rPr>
                <w:szCs w:val="24"/>
              </w:rPr>
              <w:t>13.09.2018</w:t>
            </w:r>
          </w:p>
        </w:tc>
        <w:tc>
          <w:tcPr>
            <w:tcW w:w="7087" w:type="dxa"/>
            <w:gridSpan w:val="2"/>
            <w:vAlign w:val="bottom"/>
            <w:hideMark/>
          </w:tcPr>
          <w:p w:rsidR="00D05D62" w:rsidRPr="00D05D62" w:rsidRDefault="00D05D62">
            <w:pPr>
              <w:ind w:left="-108" w:right="34"/>
              <w:jc w:val="right"/>
              <w:rPr>
                <w:szCs w:val="24"/>
              </w:rPr>
            </w:pPr>
            <w:r w:rsidRPr="00D05D62">
              <w:rPr>
                <w:szCs w:val="24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5D62" w:rsidRPr="00D05D62" w:rsidRDefault="0098372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</w:tr>
      <w:tr w:rsidR="00D05D62" w:rsidRPr="00D05D62" w:rsidTr="00D05D62">
        <w:trPr>
          <w:gridAfter w:val="2"/>
          <w:wAfter w:w="4253" w:type="dxa"/>
          <w:cantSplit/>
          <w:trHeight w:val="335"/>
        </w:trPr>
        <w:tc>
          <w:tcPr>
            <w:tcW w:w="1135" w:type="dxa"/>
          </w:tcPr>
          <w:p w:rsidR="00D05D62" w:rsidRDefault="00D05D62">
            <w:pPr>
              <w:ind w:left="-108" w:right="-108"/>
              <w:rPr>
                <w:sz w:val="16"/>
              </w:rPr>
            </w:pPr>
          </w:p>
        </w:tc>
        <w:tc>
          <w:tcPr>
            <w:tcW w:w="5244" w:type="dxa"/>
            <w:gridSpan w:val="2"/>
          </w:tcPr>
          <w:p w:rsidR="00D05D62" w:rsidRPr="00D05D62" w:rsidRDefault="00D05D62">
            <w:pPr>
              <w:widowControl w:val="0"/>
              <w:ind w:right="-108"/>
              <w:rPr>
                <w:b/>
                <w:szCs w:val="22"/>
              </w:rPr>
            </w:pPr>
            <w:r w:rsidRPr="00D05D62">
              <w:rPr>
                <w:b/>
                <w:sz w:val="22"/>
                <w:szCs w:val="22"/>
              </w:rPr>
              <w:t>О внесении изменений в План мероприятий  по противодействию коррупции в органах местного самоуправления внутригородского Муниципального образования Санкт-Петербурга муниципальный округ  Лиговка-Ямская</w:t>
            </w:r>
            <w:r w:rsidRPr="00D05D62">
              <w:rPr>
                <w:b/>
                <w:sz w:val="22"/>
                <w:szCs w:val="22"/>
              </w:rPr>
              <w:br/>
              <w:t>и МКУ «Лиговка-Ямская»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5D62">
              <w:rPr>
                <w:b/>
                <w:sz w:val="22"/>
                <w:szCs w:val="22"/>
              </w:rPr>
              <w:t>на 2018-2019  годы</w:t>
            </w:r>
          </w:p>
          <w:p w:rsidR="00D05D62" w:rsidRPr="00D05D62" w:rsidRDefault="00D05D62">
            <w:pPr>
              <w:ind w:right="-108"/>
              <w:jc w:val="both"/>
            </w:pPr>
          </w:p>
        </w:tc>
      </w:tr>
    </w:tbl>
    <w:p w:rsidR="00D05D62" w:rsidRDefault="00D05D62" w:rsidP="00D05D62">
      <w:pPr>
        <w:pStyle w:val="a3"/>
        <w:ind w:firstLine="294"/>
        <w:rPr>
          <w:sz w:val="22"/>
          <w:szCs w:val="22"/>
        </w:rPr>
      </w:pPr>
    </w:p>
    <w:p w:rsidR="00D05D62" w:rsidRDefault="00D05D62" w:rsidP="00D05D62">
      <w:pPr>
        <w:pStyle w:val="a3"/>
        <w:ind w:firstLine="294"/>
        <w:rPr>
          <w:sz w:val="22"/>
          <w:szCs w:val="22"/>
        </w:rPr>
      </w:pPr>
    </w:p>
    <w:p w:rsidR="00D05D62" w:rsidRPr="00E5429D" w:rsidRDefault="00E5429D" w:rsidP="00E542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С учетом положений Национального </w:t>
      </w:r>
      <w:hyperlink r:id="rId5" w:history="1">
        <w:r w:rsidRPr="00E5429D">
          <w:rPr>
            <w:rFonts w:eastAsiaTheme="minorHAnsi"/>
            <w:szCs w:val="24"/>
            <w:lang w:eastAsia="en-US"/>
          </w:rPr>
          <w:t>плана</w:t>
        </w:r>
      </w:hyperlink>
      <w:r>
        <w:rPr>
          <w:rFonts w:eastAsiaTheme="minorHAnsi"/>
          <w:szCs w:val="24"/>
          <w:lang w:eastAsia="en-US"/>
        </w:rPr>
        <w:t xml:space="preserve"> противодействия коррупции на 2018 - 2020 годы, утвержденного Указом Президента Российской Федерации от 29.06.2018 № 378,</w:t>
      </w:r>
      <w:r>
        <w:rPr>
          <w:szCs w:val="24"/>
        </w:rPr>
        <w:t xml:space="preserve"> </w:t>
      </w:r>
      <w:r w:rsidR="00D05D62">
        <w:rPr>
          <w:szCs w:val="24"/>
        </w:rPr>
        <w:t>Муниципальный Совет внутригородского Муниципального образования Санкт-Петербурга муниципальный округ Лиговка-Ямская</w:t>
      </w:r>
    </w:p>
    <w:p w:rsidR="00D05D62" w:rsidRDefault="00D05D62" w:rsidP="00D05D62">
      <w:pPr>
        <w:pStyle w:val="a3"/>
        <w:ind w:firstLine="29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5D62" w:rsidRDefault="00D05D62" w:rsidP="00D05D62">
      <w:pPr>
        <w:jc w:val="center"/>
        <w:rPr>
          <w:b/>
          <w:szCs w:val="24"/>
        </w:rPr>
      </w:pPr>
      <w:r>
        <w:rPr>
          <w:b/>
          <w:szCs w:val="24"/>
        </w:rPr>
        <w:t>РЕШИЛ:</w:t>
      </w:r>
    </w:p>
    <w:p w:rsidR="00D05D62" w:rsidRDefault="00D05D62" w:rsidP="00D05D62">
      <w:pPr>
        <w:ind w:left="720" w:firstLine="675"/>
        <w:jc w:val="center"/>
        <w:rPr>
          <w:b/>
          <w:szCs w:val="24"/>
        </w:rPr>
      </w:pPr>
    </w:p>
    <w:p w:rsidR="0098372B" w:rsidRDefault="00D05D62" w:rsidP="00D05D62">
      <w:pPr>
        <w:ind w:firstLine="675"/>
        <w:jc w:val="both"/>
        <w:rPr>
          <w:szCs w:val="24"/>
        </w:rPr>
      </w:pPr>
      <w:r>
        <w:rPr>
          <w:szCs w:val="24"/>
        </w:rPr>
        <w:t>1.  Внести изменения в  План мероприятий по противодействию  коррупции в органах местного самоуправления внутригородского Муниципального образования Санкт-Петербурга муниципальный округ Лиговка-Ямская и МКУ «Лиговка-Ямская» на 2018-2019, утвержденный решением Муниципального Совета от 21.02.2018</w:t>
      </w:r>
      <w:r w:rsidR="0098372B">
        <w:rPr>
          <w:szCs w:val="24"/>
        </w:rPr>
        <w:t xml:space="preserve"> № 177 (приложение к настоящему решению).</w:t>
      </w:r>
    </w:p>
    <w:p w:rsidR="00D05D62" w:rsidRDefault="00D05D62" w:rsidP="00D05D62">
      <w:pPr>
        <w:ind w:firstLine="675"/>
        <w:jc w:val="both"/>
        <w:rPr>
          <w:szCs w:val="24"/>
        </w:rPr>
      </w:pPr>
      <w:r>
        <w:rPr>
          <w:szCs w:val="24"/>
        </w:rPr>
        <w:t>2. Опубликовать настоящее решение на официальном сайте внутригородского Муниципального образования Санкт-Петербурга муниципальный округ Лиговка-Ямская в информационно-телекоммуникационной сети «Интернет» (</w:t>
      </w:r>
      <w:r w:rsidRPr="00D05D62">
        <w:rPr>
          <w:szCs w:val="24"/>
        </w:rPr>
        <w:t>http://лиговка-ямская.рф/</w:t>
      </w:r>
      <w:r>
        <w:rPr>
          <w:szCs w:val="24"/>
        </w:rPr>
        <w:t>).</w:t>
      </w:r>
    </w:p>
    <w:p w:rsidR="00D05D62" w:rsidRDefault="00D05D62" w:rsidP="00D05D62">
      <w:pPr>
        <w:ind w:firstLine="675"/>
        <w:jc w:val="both"/>
        <w:rPr>
          <w:szCs w:val="24"/>
        </w:rPr>
      </w:pPr>
      <w:r>
        <w:rPr>
          <w:szCs w:val="24"/>
        </w:rPr>
        <w:t xml:space="preserve">3. Контроль за исполнением решения возложить на Главу Муниципального  образования.         </w:t>
      </w:r>
    </w:p>
    <w:p w:rsidR="00D05D62" w:rsidRDefault="00D05D62" w:rsidP="00D05D62">
      <w:pPr>
        <w:pStyle w:val="a3"/>
        <w:ind w:left="709"/>
        <w:rPr>
          <w:sz w:val="24"/>
          <w:szCs w:val="24"/>
        </w:rPr>
      </w:pPr>
    </w:p>
    <w:p w:rsidR="00D05D62" w:rsidRDefault="00D05D62" w:rsidP="00D05D62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Решение вступает в силу со дня принятия на заседании Муниципального Совета.</w:t>
      </w:r>
    </w:p>
    <w:p w:rsidR="00A01C24" w:rsidRDefault="00A01C24" w:rsidP="00D05D62">
      <w:pPr>
        <w:pStyle w:val="a3"/>
        <w:ind w:left="709"/>
        <w:rPr>
          <w:sz w:val="24"/>
          <w:szCs w:val="24"/>
        </w:rPr>
      </w:pPr>
    </w:p>
    <w:p w:rsidR="00D05D62" w:rsidRPr="00D05D62" w:rsidRDefault="00D05D62" w:rsidP="00D05D62">
      <w:pPr>
        <w:pStyle w:val="a3"/>
        <w:ind w:left="709"/>
        <w:rPr>
          <w:sz w:val="24"/>
          <w:szCs w:val="24"/>
        </w:rPr>
      </w:pPr>
    </w:p>
    <w:p w:rsidR="00D05D62" w:rsidRDefault="00D05D62" w:rsidP="00D05D62">
      <w:pPr>
        <w:widowControl w:val="0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D05D62" w:rsidRDefault="00D05D62" w:rsidP="00D05D62">
      <w:pPr>
        <w:widowControl w:val="0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 Глава Муниципального образования                                                              К.И. Ковалев</w:t>
      </w:r>
    </w:p>
    <w:p w:rsidR="00D05D62" w:rsidRDefault="00D05D62" w:rsidP="00D05D62">
      <w:pPr>
        <w:rPr>
          <w:szCs w:val="24"/>
        </w:rPr>
        <w:sectPr w:rsidR="00D05D62">
          <w:pgSz w:w="11906" w:h="16838"/>
          <w:pgMar w:top="1134" w:right="851" w:bottom="1134" w:left="1418" w:header="709" w:footer="709" w:gutter="0"/>
          <w:cols w:space="720"/>
        </w:sectPr>
      </w:pPr>
    </w:p>
    <w:p w:rsidR="00D05D62" w:rsidRDefault="00D05D62" w:rsidP="00D05D62">
      <w:pPr>
        <w:jc w:val="right"/>
      </w:pPr>
      <w:r>
        <w:lastRenderedPageBreak/>
        <w:t xml:space="preserve">Приложение </w:t>
      </w:r>
    </w:p>
    <w:p w:rsidR="00D05D62" w:rsidRDefault="00D05D62" w:rsidP="00D05D62">
      <w:pPr>
        <w:jc w:val="right"/>
      </w:pPr>
      <w:r>
        <w:t xml:space="preserve">к  решению Муниципального Совета </w:t>
      </w:r>
    </w:p>
    <w:p w:rsidR="00D05D62" w:rsidRDefault="00D05D62" w:rsidP="00D05D62">
      <w:pPr>
        <w:jc w:val="right"/>
        <w:rPr>
          <w:i/>
        </w:rPr>
      </w:pPr>
      <w:r>
        <w:t>Муниципального образования Лиговка-Ямская</w:t>
      </w:r>
    </w:p>
    <w:p w:rsidR="00A34901" w:rsidRDefault="00A01C24" w:rsidP="00D05D62">
      <w:pPr>
        <w:jc w:val="right"/>
      </w:pPr>
      <w:r>
        <w:t>от  13.09.2018  № 196</w:t>
      </w:r>
    </w:p>
    <w:p w:rsidR="00A34901" w:rsidRDefault="00A34901" w:rsidP="00D05D62">
      <w:pPr>
        <w:jc w:val="right"/>
      </w:pPr>
    </w:p>
    <w:p w:rsidR="00D05D62" w:rsidRPr="00A34901" w:rsidRDefault="00A34901" w:rsidP="00A34901">
      <w:pPr>
        <w:jc w:val="center"/>
        <w:rPr>
          <w:b/>
          <w:szCs w:val="24"/>
        </w:rPr>
      </w:pPr>
      <w:r w:rsidRPr="00A34901">
        <w:rPr>
          <w:b/>
          <w:szCs w:val="24"/>
        </w:rPr>
        <w:t>Перечень изменений, вносимых в План мероприятий по противодействию  коррупции в органах местного самоуправления внутригородского Муниципального образования Санкт-Петербурга муниципальный округ Лиговка-Ямская и МКУ «Лиговка-Ямская» на 2018-2019, утвержденный  решением Муниципального Совета от 21.02.2018 № 177</w:t>
      </w:r>
    </w:p>
    <w:p w:rsidR="00D05D62" w:rsidRDefault="00D05D62" w:rsidP="00D05D62">
      <w:pPr>
        <w:jc w:val="right"/>
      </w:pPr>
    </w:p>
    <w:p w:rsidR="009D1128" w:rsidRDefault="009D1128" w:rsidP="00D05D62">
      <w:pPr>
        <w:jc w:val="both"/>
      </w:pPr>
      <w:r>
        <w:tab/>
        <w:t xml:space="preserve">1.  Дополнить раздел 1 «Организационные мероприятия» </w:t>
      </w:r>
      <w:r>
        <w:rPr>
          <w:szCs w:val="24"/>
        </w:rPr>
        <w:t>Плана мероприятий по противодействию  коррупции в органах местного самоуправления внутригородского Муниципального образования Санкт-Петербурга муниципальный округ Лиговка-Ямская и МКУ «Лиговка-Ямская» на 2018-2019, утвержденного решением Муниципального Совета от 21.02.2018 № 177</w:t>
      </w:r>
      <w:r>
        <w:t xml:space="preserve"> (далее - План), пунктом 1.11 следующего содержания:</w:t>
      </w:r>
    </w:p>
    <w:p w:rsidR="005C4C24" w:rsidRDefault="005C4C24" w:rsidP="00D05D62">
      <w:pPr>
        <w:jc w:val="both"/>
      </w:pPr>
    </w:p>
    <w:tbl>
      <w:tblPr>
        <w:tblW w:w="14518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7211"/>
        <w:gridCol w:w="3373"/>
        <w:gridCol w:w="3118"/>
      </w:tblGrid>
      <w:tr w:rsidR="009D1128" w:rsidTr="00E5429D">
        <w:trPr>
          <w:trHeight w:val="576"/>
          <w:jc w:val="center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28" w:rsidRDefault="009D1128" w:rsidP="009D1128">
            <w:pPr>
              <w:jc w:val="center"/>
            </w:pPr>
            <w:r>
              <w:t>1.11</w:t>
            </w:r>
          </w:p>
        </w:tc>
        <w:tc>
          <w:tcPr>
            <w:tcW w:w="7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28" w:rsidRPr="00D05D62" w:rsidRDefault="009D1128" w:rsidP="0098372B">
            <w:pPr>
              <w:ind w:left="43" w:right="-108"/>
            </w:pPr>
            <w:r>
              <w:t xml:space="preserve">Совершенствование муниципальной нормативной правовой </w:t>
            </w:r>
            <w:r w:rsidR="003D352C">
              <w:t xml:space="preserve"> базы </w:t>
            </w:r>
            <w:r>
              <w:t>в сфере противодействия коррупции, в частности, разработка и принятие</w:t>
            </w:r>
            <w:r w:rsidRPr="00D05D62">
              <w:t xml:space="preserve"> Положения о</w:t>
            </w:r>
            <w:r>
              <w:t xml:space="preserve"> </w:t>
            </w:r>
            <w:r w:rsidRPr="00D05D62">
              <w:t>порядке применения дисциплинарных взысканий к муниципальным служащим</w:t>
            </w:r>
          </w:p>
          <w:p w:rsidR="009D1128" w:rsidRDefault="009D1128" w:rsidP="0098372B">
            <w:pPr>
              <w:ind w:left="43" w:right="-108"/>
            </w:pPr>
            <w:r w:rsidRPr="00D05D62">
              <w:t>органов местного самоуправления внутригородского Муниципального образования Санкт-Петербурга муниципальный округ Лиговка-Ямская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28" w:rsidRDefault="009D1128" w:rsidP="00E5429D">
            <w:r>
              <w:t>Руководитель Аппарата Муниципального Совета</w:t>
            </w:r>
          </w:p>
          <w:p w:rsidR="009D1128" w:rsidRDefault="009D1128" w:rsidP="00E5429D"/>
          <w:p w:rsidR="009D1128" w:rsidRDefault="009D1128" w:rsidP="00E5429D">
            <w:r>
              <w:t>Главный специалист-юрисконсульт МА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28" w:rsidRDefault="009D1128" w:rsidP="0098372B">
            <w:pPr>
              <w:autoSpaceDE w:val="0"/>
              <w:autoSpaceDN w:val="0"/>
            </w:pPr>
            <w:r>
              <w:t>В течение 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.г.</w:t>
            </w:r>
          </w:p>
        </w:tc>
      </w:tr>
    </w:tbl>
    <w:p w:rsidR="009D1128" w:rsidRDefault="009D1128" w:rsidP="00D05D62">
      <w:pPr>
        <w:jc w:val="both"/>
      </w:pPr>
    </w:p>
    <w:p w:rsidR="00D05D62" w:rsidRDefault="009D1128" w:rsidP="00D05D62">
      <w:pPr>
        <w:jc w:val="both"/>
        <w:rPr>
          <w:szCs w:val="24"/>
        </w:rPr>
      </w:pPr>
      <w:r>
        <w:tab/>
        <w:t>2</w:t>
      </w:r>
      <w:r w:rsidR="00D05D62">
        <w:t xml:space="preserve">.  Дополнить раздел 2 «Противодействие коррупции при прохождении муниципальной службы» </w:t>
      </w:r>
      <w:r w:rsidR="00D05D62">
        <w:rPr>
          <w:szCs w:val="24"/>
        </w:rPr>
        <w:t>План</w:t>
      </w:r>
      <w:r>
        <w:rPr>
          <w:szCs w:val="24"/>
        </w:rPr>
        <w:t>а</w:t>
      </w:r>
      <w:r w:rsidR="00D05D62">
        <w:rPr>
          <w:szCs w:val="24"/>
        </w:rPr>
        <w:t xml:space="preserve"> пунктами  2.17-2.18 следующего содержания:</w:t>
      </w:r>
    </w:p>
    <w:p w:rsidR="005C4C24" w:rsidRDefault="005C4C24" w:rsidP="00D05D62">
      <w:pPr>
        <w:jc w:val="both"/>
        <w:rPr>
          <w:szCs w:val="24"/>
        </w:rPr>
      </w:pPr>
    </w:p>
    <w:tbl>
      <w:tblPr>
        <w:tblW w:w="14518" w:type="dxa"/>
        <w:jc w:val="center"/>
        <w:tblInd w:w="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7211"/>
        <w:gridCol w:w="3373"/>
        <w:gridCol w:w="3118"/>
      </w:tblGrid>
      <w:tr w:rsidR="00D05D62" w:rsidTr="00E5429D">
        <w:trPr>
          <w:trHeight w:val="4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62" w:rsidRDefault="00D05D62" w:rsidP="00D05D62">
            <w:pPr>
              <w:jc w:val="center"/>
            </w:pPr>
            <w:r>
              <w:t>2.17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62" w:rsidRDefault="00D05D62" w:rsidP="00E5429D">
            <w:pPr>
              <w:autoSpaceDE w:val="0"/>
              <w:autoSpaceDN w:val="0"/>
              <w:jc w:val="both"/>
            </w:pPr>
            <w:r>
              <w:t xml:space="preserve">Доведение до муниципальных служащих органов местного самоуправления МО  материалов (официальной информации, правовых обзоров и т.д.) Министерства труда и социальной защиты </w:t>
            </w:r>
            <w:r>
              <w:br/>
              <w:t>Российской Федерации по вопросам противодействия коррупции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62" w:rsidRDefault="00D05D62" w:rsidP="00E5429D">
            <w:r>
              <w:t>Главный специалист-юрисконсульт МА</w:t>
            </w:r>
          </w:p>
          <w:p w:rsidR="00D05D62" w:rsidRDefault="00D05D62" w:rsidP="00E5429D"/>
          <w:p w:rsidR="00D05D62" w:rsidRDefault="00D05D62" w:rsidP="00E5429D">
            <w:r>
              <w:t>Главный специалист по кадрам и делопроизводству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62" w:rsidRDefault="00D05D62">
            <w:pPr>
              <w:autoSpaceDE w:val="0"/>
              <w:autoSpaceDN w:val="0"/>
            </w:pPr>
            <w:r>
              <w:t xml:space="preserve">По мере появления указанных материалов на официальном сайте Министерства труда и социальной зашиты Российской Федерации в информационно-телекоммуникационной </w:t>
            </w:r>
            <w:r>
              <w:lastRenderedPageBreak/>
              <w:t>сети« Интернет» (</w:t>
            </w:r>
            <w:r w:rsidRPr="00D05D62">
              <w:t>https://rosmintrud.ru/</w:t>
            </w:r>
            <w:r>
              <w:t>)</w:t>
            </w:r>
          </w:p>
        </w:tc>
      </w:tr>
      <w:tr w:rsidR="00D05D62" w:rsidTr="00E5429D">
        <w:trPr>
          <w:trHeight w:val="4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62" w:rsidRDefault="00D05D62" w:rsidP="00D05D62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62" w:rsidRDefault="0098372B" w:rsidP="00E5429D">
            <w:pPr>
              <w:ind w:left="43" w:right="7"/>
              <w:jc w:val="both"/>
            </w:pPr>
            <w:r>
              <w:t>Актуализация</w:t>
            </w:r>
            <w:r w:rsidR="00137D24">
              <w:t xml:space="preserve"> сведений, содержащихся в личных делах лиц, замещающих муниципальные должности и должности муниципальной службы, </w:t>
            </w:r>
            <w:r>
              <w:t>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D24" w:rsidRDefault="00137D24" w:rsidP="00E5429D">
            <w:r>
              <w:t>Главный специалист по кадрам и делопроизводству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62" w:rsidRDefault="0098372B">
            <w:pPr>
              <w:autoSpaceDE w:val="0"/>
              <w:autoSpaceDN w:val="0"/>
            </w:pPr>
            <w:r>
              <w:t>Постоянно, в отношении с</w:t>
            </w:r>
            <w:r w:rsidR="00A01C24">
              <w:t>в</w:t>
            </w:r>
            <w:r>
              <w:t>ойственников – в 2-месячный срок</w:t>
            </w:r>
            <w:r w:rsidR="00A01C24">
              <w:t xml:space="preserve"> после принятия Правительством РФ нормативного правового акта о внесении изменений в форму анкеты, представляемой при поступлении на муниципальную службу</w:t>
            </w:r>
          </w:p>
        </w:tc>
      </w:tr>
    </w:tbl>
    <w:p w:rsidR="002A0F77" w:rsidRDefault="002A0F77"/>
    <w:p w:rsidR="009D1128" w:rsidRDefault="009D1128">
      <w:r>
        <w:tab/>
        <w:t>3.</w:t>
      </w:r>
      <w:r w:rsidR="00E5429D">
        <w:t xml:space="preserve"> </w:t>
      </w:r>
      <w:r w:rsidR="005C4C24">
        <w:t>Изложить пункт 5.5 Плана в следующей редакции:</w:t>
      </w:r>
    </w:p>
    <w:tbl>
      <w:tblPr>
        <w:tblW w:w="14518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7211"/>
        <w:gridCol w:w="3373"/>
        <w:gridCol w:w="3118"/>
      </w:tblGrid>
      <w:tr w:rsidR="005C4C24" w:rsidTr="00E5429D">
        <w:trPr>
          <w:trHeight w:val="600"/>
          <w:jc w:val="center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24" w:rsidRDefault="005C4C24">
            <w:pPr>
              <w:jc w:val="center"/>
            </w:pPr>
            <w:r>
              <w:t>5.5</w:t>
            </w:r>
          </w:p>
        </w:tc>
        <w:tc>
          <w:tcPr>
            <w:tcW w:w="7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24" w:rsidRDefault="005C4C24" w:rsidP="005C4C24">
            <w:r>
              <w:t>Подготовка и размещение публикаций в газете «Лиговка-Ямская», направленных на  профилактику коррупции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24" w:rsidRDefault="005C4C24" w:rsidP="00E5429D">
            <w:r>
              <w:t>Руководитель Аппарата МС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24" w:rsidRDefault="005C4C24">
            <w:r>
              <w:t>Не реже одного раза в полугодие</w:t>
            </w:r>
          </w:p>
        </w:tc>
      </w:tr>
    </w:tbl>
    <w:p w:rsidR="005C4C24" w:rsidRDefault="005C4C24"/>
    <w:p w:rsidR="00D05D62" w:rsidRDefault="00D05D62"/>
    <w:sectPr w:rsidR="00D05D62" w:rsidSect="005C4C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D62"/>
    <w:rsid w:val="00137D24"/>
    <w:rsid w:val="002A0F77"/>
    <w:rsid w:val="002F75F1"/>
    <w:rsid w:val="003D352C"/>
    <w:rsid w:val="005C4C24"/>
    <w:rsid w:val="007C5B38"/>
    <w:rsid w:val="0098372B"/>
    <w:rsid w:val="009D1128"/>
    <w:rsid w:val="00A01C24"/>
    <w:rsid w:val="00A34901"/>
    <w:rsid w:val="00B90772"/>
    <w:rsid w:val="00CB56D5"/>
    <w:rsid w:val="00D05D62"/>
    <w:rsid w:val="00DA453E"/>
    <w:rsid w:val="00E5429D"/>
    <w:rsid w:val="00F1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D62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D05D6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5D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5D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05D6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05D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D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D2B03BCA7416E539824A8B21AD3E4FD301FC21F34D20B3F85C5D459CD31F5C231EE9F9B84F318AK9t3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3</cp:revision>
  <cp:lastPrinted>2018-09-17T10:45:00Z</cp:lastPrinted>
  <dcterms:created xsi:type="dcterms:W3CDTF">2018-09-04T12:33:00Z</dcterms:created>
  <dcterms:modified xsi:type="dcterms:W3CDTF">2018-09-18T07:32:00Z</dcterms:modified>
</cp:coreProperties>
</file>