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B51B20" w:rsidRPr="001B08EC" w:rsidTr="00EC7C1F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B51B20" w:rsidRPr="001B08EC" w:rsidRDefault="00B51B20" w:rsidP="00EC7C1F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B20" w:rsidRPr="001B08EC" w:rsidRDefault="00B51B20" w:rsidP="00EC7C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B51B20" w:rsidRPr="001B08EC" w:rsidRDefault="00B51B20" w:rsidP="00EC7C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B51B20" w:rsidRPr="001B08EC" w:rsidRDefault="00B51B20" w:rsidP="00EC7C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САНКТ-ПЕТЕРБУРГА МУНИЦИПАЛЬНЫЙ ОКРУГ </w:t>
            </w:r>
            <w:proofErr w:type="gramStart"/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ЛИГОВКА-ЯМСКАЯ</w:t>
            </w:r>
            <w:proofErr w:type="gramEnd"/>
          </w:p>
          <w:p w:rsidR="00B51B20" w:rsidRPr="001B08EC" w:rsidRDefault="00B51B20" w:rsidP="00EC7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20" w:rsidRPr="001B08EC" w:rsidRDefault="00B51B20" w:rsidP="00EC7C1F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B51B20" w:rsidRPr="001B08EC" w:rsidRDefault="00B51B20" w:rsidP="00EC7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20" w:rsidRPr="001B08EC" w:rsidTr="00EC7C1F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B20" w:rsidRPr="008C6BEE" w:rsidRDefault="008C6BEE" w:rsidP="00EC7C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096" w:type="dxa"/>
            <w:gridSpan w:val="2"/>
            <w:vAlign w:val="bottom"/>
          </w:tcPr>
          <w:p w:rsidR="00B51B20" w:rsidRPr="001B08EC" w:rsidRDefault="00B51B20" w:rsidP="00EC7C1F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B20" w:rsidRPr="008C6BEE" w:rsidRDefault="008C6BEE" w:rsidP="00EC7C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51B20" w:rsidRPr="001B08EC" w:rsidTr="00EC7C1F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B51B20" w:rsidRPr="001B08EC" w:rsidRDefault="00B51B20" w:rsidP="00EC7C1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B51B20" w:rsidRPr="001B08EC" w:rsidRDefault="00B51B20" w:rsidP="00EC7C1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20" w:rsidRPr="001B08EC" w:rsidTr="00EC7C1F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B51B20" w:rsidRPr="001B08EC" w:rsidRDefault="00B51B20" w:rsidP="00EC7C1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B51B20" w:rsidRPr="00826066" w:rsidRDefault="00B51B20" w:rsidP="00EC7C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программ,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</w:tr>
    </w:tbl>
    <w:p w:rsidR="00B51B20" w:rsidRPr="00722135" w:rsidRDefault="00B51B20" w:rsidP="00B51B20">
      <w:pPr>
        <w:pStyle w:val="ConsPlusNormal"/>
        <w:ind w:firstLine="540"/>
        <w:jc w:val="both"/>
      </w:pPr>
    </w:p>
    <w:p w:rsidR="00B51B20" w:rsidRPr="007964E4" w:rsidRDefault="00B51B20" w:rsidP="00B51B20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</w:r>
      <w:proofErr w:type="gramStart"/>
      <w:r w:rsidRPr="007964E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>Об утверждении Порядков разработки, реализации, оценки эффективности муниципальных</w:t>
      </w:r>
      <w:proofErr w:type="gramEnd"/>
      <w:r w:rsidRPr="007964E4">
        <w:rPr>
          <w:color w:val="000000"/>
          <w:spacing w:val="-2"/>
          <w:sz w:val="28"/>
          <w:szCs w:val="28"/>
        </w:rPr>
        <w:t xml:space="preserve">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proofErr w:type="gram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B51B20" w:rsidRPr="007964E4" w:rsidRDefault="00B51B20" w:rsidP="00B51B20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B51B20" w:rsidRPr="007964E4" w:rsidRDefault="00B51B20" w:rsidP="00B51B20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294F82" w:rsidRDefault="00B51B20" w:rsidP="00B51B2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муниципальную программу «</w:t>
      </w:r>
      <w:r w:rsidR="00294F82">
        <w:rPr>
          <w:color w:val="000000"/>
          <w:sz w:val="28"/>
          <w:szCs w:val="28"/>
        </w:rPr>
        <w:t xml:space="preserve">Профилактика экстремизма и межэтнических конфликтов» (приложение № 5 к постановлению местной Администрации </w:t>
      </w:r>
      <w:r w:rsidR="00294F82" w:rsidRPr="007964E4">
        <w:rPr>
          <w:color w:val="000000"/>
          <w:sz w:val="28"/>
          <w:szCs w:val="28"/>
        </w:rPr>
        <w:t>Муниципального образования</w:t>
      </w:r>
      <w:r w:rsidR="00294F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94F82">
        <w:rPr>
          <w:color w:val="000000"/>
          <w:sz w:val="28"/>
          <w:szCs w:val="28"/>
        </w:rPr>
        <w:t>Лиговка-Ямская</w:t>
      </w:r>
      <w:proofErr w:type="spellEnd"/>
      <w:proofErr w:type="gramEnd"/>
      <w:r w:rsidR="00294F82">
        <w:rPr>
          <w:color w:val="000000"/>
          <w:sz w:val="28"/>
          <w:szCs w:val="28"/>
        </w:rPr>
        <w:t xml:space="preserve"> </w:t>
      </w:r>
      <w:r w:rsidR="00294F82" w:rsidRPr="007964E4">
        <w:rPr>
          <w:color w:val="000000"/>
          <w:sz w:val="28"/>
          <w:szCs w:val="28"/>
        </w:rPr>
        <w:t xml:space="preserve">от </w:t>
      </w:r>
      <w:r w:rsidR="00294F82">
        <w:rPr>
          <w:color w:val="000000"/>
          <w:sz w:val="28"/>
          <w:szCs w:val="28"/>
        </w:rPr>
        <w:t>25.09.2017 № 32</w:t>
      </w:r>
      <w:r w:rsidR="00294F82" w:rsidRPr="007964E4">
        <w:rPr>
          <w:color w:val="000000"/>
          <w:sz w:val="28"/>
          <w:szCs w:val="28"/>
        </w:rPr>
        <w:t xml:space="preserve"> «Об утверждении </w:t>
      </w:r>
      <w:r w:rsidR="00294F82">
        <w:rPr>
          <w:color w:val="000000"/>
          <w:sz w:val="28"/>
          <w:szCs w:val="28"/>
        </w:rPr>
        <w:t xml:space="preserve">муниципальных программ, </w:t>
      </w:r>
      <w:r w:rsidR="00294F82" w:rsidRPr="007964E4">
        <w:rPr>
          <w:color w:val="000000"/>
          <w:sz w:val="28"/>
          <w:szCs w:val="28"/>
        </w:rPr>
        <w:t xml:space="preserve">ведомственных целевых программ и </w:t>
      </w:r>
      <w:proofErr w:type="spellStart"/>
      <w:r w:rsidR="00294F82" w:rsidRPr="007964E4">
        <w:rPr>
          <w:color w:val="000000"/>
          <w:sz w:val="28"/>
          <w:szCs w:val="28"/>
        </w:rPr>
        <w:t>непрограммных</w:t>
      </w:r>
      <w:proofErr w:type="spellEnd"/>
      <w:r w:rsidR="00294F82" w:rsidRPr="007964E4">
        <w:rPr>
          <w:color w:val="000000"/>
          <w:sz w:val="28"/>
          <w:szCs w:val="28"/>
        </w:rPr>
        <w:t xml:space="preserve"> направлений деятельности на 201</w:t>
      </w:r>
      <w:r w:rsidR="00294F82">
        <w:rPr>
          <w:color w:val="000000"/>
          <w:sz w:val="28"/>
          <w:szCs w:val="28"/>
        </w:rPr>
        <w:t>8</w:t>
      </w:r>
      <w:r w:rsidR="00294F82" w:rsidRPr="007964E4">
        <w:rPr>
          <w:color w:val="000000"/>
          <w:sz w:val="28"/>
          <w:szCs w:val="28"/>
        </w:rPr>
        <w:t xml:space="preserve"> год»</w:t>
      </w:r>
      <w:r w:rsidR="00294F82">
        <w:rPr>
          <w:color w:val="000000"/>
          <w:sz w:val="28"/>
          <w:szCs w:val="28"/>
        </w:rPr>
        <w:t>) в новой редакции согласно приложению № 1 к настоящему постановлению.</w:t>
      </w:r>
    </w:p>
    <w:p w:rsidR="00B51B20" w:rsidRDefault="00294F82" w:rsidP="00B51B2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муниципальную программу «Профилактика правонарушений» (приложение № 7 к постановлению местной Администрации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муниципальных программ, </w:t>
      </w:r>
      <w:r w:rsidRPr="007964E4">
        <w:rPr>
          <w:color w:val="000000"/>
          <w:sz w:val="28"/>
          <w:szCs w:val="28"/>
        </w:rPr>
        <w:t xml:space="preserve">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lastRenderedPageBreak/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>) в новой редакции согласно приложению № 2 к настоящему постановлению.</w:t>
      </w:r>
    </w:p>
    <w:p w:rsidR="00B51B20" w:rsidRPr="007964E4" w:rsidRDefault="00B51B20" w:rsidP="00B51B2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</w:t>
      </w:r>
      <w:proofErr w:type="gramStart"/>
      <w:r w:rsidRPr="007964E4">
        <w:rPr>
          <w:sz w:val="28"/>
          <w:szCs w:val="28"/>
        </w:rPr>
        <w:t>.р</w:t>
      </w:r>
      <w:proofErr w:type="gramEnd"/>
      <w:r w:rsidRPr="007964E4">
        <w:rPr>
          <w:sz w:val="28"/>
          <w:szCs w:val="28"/>
        </w:rPr>
        <w:t>ф</w:t>
      </w:r>
      <w:proofErr w:type="spellEnd"/>
      <w:r w:rsidRPr="007964E4">
        <w:rPr>
          <w:sz w:val="28"/>
          <w:szCs w:val="28"/>
        </w:rPr>
        <w:t>).</w:t>
      </w:r>
    </w:p>
    <w:p w:rsidR="00B51B20" w:rsidRPr="007964E4" w:rsidRDefault="00B51B20" w:rsidP="00B51B2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B51B20" w:rsidRPr="007964E4" w:rsidRDefault="00B51B20" w:rsidP="00B51B2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7964E4">
        <w:rPr>
          <w:sz w:val="28"/>
          <w:szCs w:val="28"/>
        </w:rPr>
        <w:t>Контроль за</w:t>
      </w:r>
      <w:proofErr w:type="gramEnd"/>
      <w:r w:rsidRPr="007964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51B20" w:rsidRPr="007964E4" w:rsidRDefault="00B51B20" w:rsidP="00B51B20">
      <w:pPr>
        <w:pStyle w:val="ConsPlusNormal"/>
        <w:ind w:firstLine="567"/>
        <w:jc w:val="both"/>
        <w:rPr>
          <w:sz w:val="28"/>
          <w:szCs w:val="28"/>
        </w:rPr>
      </w:pPr>
    </w:p>
    <w:p w:rsidR="00B51B20" w:rsidRPr="007964E4" w:rsidRDefault="00B51B20" w:rsidP="00B51B20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B51B20" w:rsidRPr="007964E4" w:rsidRDefault="00B51B20" w:rsidP="00B51B20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B51B20" w:rsidRDefault="00B51B20" w:rsidP="00B51B20">
      <w:r>
        <w:br w:type="page"/>
      </w:r>
    </w:p>
    <w:p w:rsidR="00B51B20" w:rsidRDefault="00B51B20" w:rsidP="00B51B20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местной Администрации Муниципального образования </w:t>
      </w:r>
      <w:proofErr w:type="spellStart"/>
      <w:r w:rsidRPr="00E13B8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E13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F52253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МУНИЦИПАЛЬНЫЙ ОКРУГ ЛИГОВКА – ЯМСКАЯ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5225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pacing w:val="-13"/>
          <w:sz w:val="24"/>
          <w:szCs w:val="24"/>
        </w:rPr>
        <w:t>«</w:t>
      </w:r>
      <w:r w:rsidRPr="00F52253">
        <w:rPr>
          <w:rFonts w:ascii="Times New Roman" w:hAnsi="Times New Roman"/>
          <w:b/>
          <w:color w:val="000000"/>
          <w:sz w:val="24"/>
          <w:szCs w:val="24"/>
        </w:rPr>
        <w:t>ПРОФИЛАКТИКА ЭКСТРЕМИЗМА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МЕЖЭТНИЧЕСКИХ КОНФЛИКТОВ</w:t>
      </w:r>
      <w:r w:rsidRPr="00F52253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22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pacing w:val="-13"/>
          <w:sz w:val="24"/>
          <w:szCs w:val="24"/>
        </w:rPr>
        <w:t>во исполнение вопроса местного значения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13"/>
          <w:sz w:val="24"/>
          <w:szCs w:val="24"/>
        </w:rPr>
        <w:t>«</w:t>
      </w:r>
      <w:r w:rsidRPr="00F52253">
        <w:rPr>
          <w:rFonts w:ascii="Times New Roman" w:hAnsi="Times New Roman"/>
          <w:color w:val="000000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13"/>
          <w:sz w:val="24"/>
          <w:szCs w:val="24"/>
        </w:rPr>
        <w:t>«</w:t>
      </w:r>
      <w:r w:rsidRPr="00F52253">
        <w:rPr>
          <w:rFonts w:ascii="Times New Roman" w:hAnsi="Times New Roman"/>
          <w:color w:val="000000"/>
          <w:sz w:val="24"/>
          <w:szCs w:val="24"/>
        </w:rPr>
        <w:t>УЧАСТИЕ В 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z w:val="24"/>
          <w:szCs w:val="24"/>
        </w:rPr>
        <w:t>Санкт-Петербург</w:t>
      </w: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ПАСПОРТ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</w:t>
      </w: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ПРОГРАММЫ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МУНИЦИПАЛЬНЫЙ ОКРУГ </w:t>
      </w:r>
      <w:proofErr w:type="gramStart"/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>ЛИГОВКА-ЯМСКАЯ</w:t>
      </w:r>
      <w:proofErr w:type="gramEnd"/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7430"/>
      </w:tblGrid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shd w:val="clear" w:color="auto" w:fill="FFFFFF"/>
              <w:tabs>
                <w:tab w:val="left" w:pos="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«</w:t>
            </w:r>
            <w:r w:rsidRPr="00F52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ЭКСТРЕМИЗМА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МЕЖЭТНИЧЕСКИХ КОНФЛИКТОВ</w:t>
            </w:r>
            <w:r w:rsidRPr="00F52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  <w:r w:rsidRPr="00F522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- Структурные подразделения и должностные лица местной Администрации 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Организации и юридические лица, оказывающие услуги в данной сфере, привлеченные в установленном порядке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- Привлечение населения к участию в мероприятиях по профилактике </w:t>
            </w:r>
            <w:r w:rsidRPr="00F52253">
              <w:rPr>
                <w:rFonts w:ascii="Times New Roman" w:hAnsi="Times New Roman"/>
                <w:color w:val="000000"/>
                <w:sz w:val="24"/>
                <w:szCs w:val="24"/>
              </w:rPr>
              <w:t>терроризма и экстремизма,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формах и видах, определенных Положением «О порядке реализации местной Администрацией Муниципального образования </w:t>
            </w:r>
            <w:proofErr w:type="spellStart"/>
            <w:proofErr w:type="gramStart"/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вопроса местного значения:</w:t>
            </w: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4F82" w:rsidRPr="008404CC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28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A47E5">
              <w:rPr>
                <w:rFonts w:ascii="Times New Roman" w:hAnsi="Times New Roman"/>
                <w:i/>
                <w:sz w:val="24"/>
                <w:szCs w:val="24"/>
              </w:rPr>
              <w:t>«У</w:t>
            </w:r>
            <w:r w:rsidRPr="00DA47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частие в профилактике терроризма и экстремизма, а также минимизации и (или) ликвидации последствий проявления терроризма и экстремизма на территории внутригородского Муниципального образования  Санкт-Петербурга муниципальный округ </w:t>
            </w:r>
            <w:proofErr w:type="spellStart"/>
            <w:proofErr w:type="gramStart"/>
            <w:r w:rsidRPr="00DA47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proofErr w:type="gramEnd"/>
            <w:r w:rsidRPr="00DA47E5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316288">
              <w:rPr>
                <w:rFonts w:ascii="Times New Roman" w:hAnsi="Times New Roman"/>
                <w:sz w:val="24"/>
                <w:szCs w:val="24"/>
              </w:rPr>
              <w:t xml:space="preserve">  утвержденным </w:t>
            </w:r>
            <w:r w:rsidRPr="008404CC">
              <w:rPr>
                <w:rFonts w:ascii="Times New Roman" w:hAnsi="Times New Roman"/>
                <w:i/>
                <w:sz w:val="24"/>
                <w:szCs w:val="24"/>
              </w:rPr>
              <w:t>Постановлением от 17.08.2015  № 98;</w:t>
            </w:r>
          </w:p>
          <w:p w:rsidR="00294F82" w:rsidRPr="008404CC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628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-  </w:t>
            </w:r>
            <w:r w:rsidRPr="00DA47E5">
              <w:rPr>
                <w:rFonts w:ascii="Times New Roman" w:hAnsi="Times New Roman"/>
                <w:i/>
                <w:color w:val="000000"/>
                <w:spacing w:val="-13"/>
                <w:sz w:val="24"/>
                <w:szCs w:val="24"/>
              </w:rPr>
              <w:t>«У</w:t>
            </w:r>
            <w:r w:rsidRPr="00DA47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Pr="00DA47E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16288">
              <w:rPr>
                <w:rFonts w:ascii="Times New Roman" w:hAnsi="Times New Roman"/>
                <w:sz w:val="24"/>
                <w:szCs w:val="24"/>
              </w:rPr>
              <w:t xml:space="preserve"> утвержденным </w:t>
            </w:r>
            <w:r w:rsidRPr="008404CC">
              <w:rPr>
                <w:rFonts w:ascii="Times New Roman" w:hAnsi="Times New Roman"/>
                <w:i/>
                <w:sz w:val="24"/>
                <w:szCs w:val="24"/>
              </w:rPr>
              <w:t>Постановлением от 02.09.2016   № 12.</w:t>
            </w:r>
          </w:p>
          <w:p w:rsidR="00294F82" w:rsidRPr="00316288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288">
              <w:rPr>
                <w:rFonts w:ascii="Times New Roman" w:eastAsia="Times New Roman" w:hAnsi="Times New Roman"/>
                <w:sz w:val="24"/>
                <w:szCs w:val="24"/>
              </w:rPr>
              <w:t>- Формирование у несовершеннолетних и молодежи позитивного отношения к иным представителям этноса;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288">
              <w:rPr>
                <w:rFonts w:ascii="Times New Roman" w:eastAsia="Times New Roman" w:hAnsi="Times New Roman"/>
                <w:sz w:val="24"/>
                <w:szCs w:val="24"/>
              </w:rPr>
              <w:t>- повышение степени удовлетворенности населения уровнем своей личной безопасности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1) распространение информационных материалов, направленных на предупреждение правонарушений экстремистского толка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межэтнических конфликтов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2) консолидация усилий ВМО, правоохранительных органов, органов прокуратуры, органов государственной власти в области профилактики  и предупреждения экстремизма и терроризма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межэтнических конфликтов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свещение проведения мероприятий в средствах массовой информации.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овышение уровня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антитеррористической 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защищенности  объектов муниципальной собственности.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Жители Муниципального образования </w:t>
            </w:r>
            <w:proofErr w:type="spellStart"/>
            <w:proofErr w:type="gramStart"/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Целевые индикаторы и 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показатели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 Количество выполненных местной Администрацией мероприятий по отношению к запланированному количеству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 Удельный вес населения Муниципального образования, принявшего участие в мероприятиях</w:t>
            </w:r>
            <w:proofErr w:type="gramStart"/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 Этапы и сроки реализации</w:t>
            </w:r>
          </w:p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 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-2020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финансирования: бюджет Муниципального образования на 2018год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 -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172,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</w:rPr>
              <w:t>4 тыс. руб.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pStyle w:val="ConsPlusNormal"/>
              <w:widowControl w:val="0"/>
              <w:tabs>
                <w:tab w:val="left" w:pos="260"/>
                <w:tab w:val="left" w:pos="363"/>
              </w:tabs>
              <w:autoSpaceDN/>
              <w:adjustRightInd/>
              <w:snapToGrid w:val="0"/>
              <w:jc w:val="both"/>
            </w:pPr>
            <w:r w:rsidRPr="00F52253">
              <w:t xml:space="preserve">1.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294F82" w:rsidRPr="00F52253" w:rsidRDefault="00294F82" w:rsidP="00294F82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11"/>
                <w:tab w:val="left" w:pos="260"/>
              </w:tabs>
              <w:autoSpaceDN/>
              <w:adjustRightInd/>
              <w:snapToGrid w:val="0"/>
              <w:ind w:left="0" w:firstLine="0"/>
              <w:jc w:val="both"/>
            </w:pPr>
            <w:r w:rsidRPr="00F52253">
              <w:t xml:space="preserve">Федеральный закон от 06.03.2006 № 35 «О противодействии терроризму»;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2"/>
              </w:numPr>
              <w:tabs>
                <w:tab w:val="left" w:pos="260"/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25.07.2002 № 114 «О противодействии экстремистской деятельности»;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2"/>
              </w:numPr>
              <w:tabs>
                <w:tab w:val="left" w:pos="260"/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294F82" w:rsidRPr="00F52253" w:rsidRDefault="00294F82" w:rsidP="00EC7C1F">
            <w:pPr>
              <w:widowControl w:val="0"/>
              <w:tabs>
                <w:tab w:val="left" w:pos="111"/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5. Закон Санкт-Петербурга от 04.06.2007 № 230-42 «О профилактике правонарушений в Санкт-Петербурге»;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Концепция противодействия терроризму в Российской Федерации, утверждённая Президентом РФ от 05.10.2009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11"/>
                <w:tab w:val="left" w:pos="260"/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Лиговка – Ямская;</w:t>
            </w:r>
          </w:p>
          <w:p w:rsidR="00294F82" w:rsidRDefault="00294F82" w:rsidP="00294F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Распоряжение местной Администрации внутригородского Муниципального образования Санкт-Петербурга муниципальный округ Лиговка – Ямская от 13.10.2015 № 165 «Об утверждении Порядков разработки, реализации, оценки эффективности муниципальных программ и ведомственных  целевых программ внутригородского Муниципального образования Санкт-Петербурга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округ Лиговка – Ямская»;</w:t>
            </w:r>
          </w:p>
          <w:p w:rsidR="00294F82" w:rsidRDefault="00294F82" w:rsidP="00294F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от 17.08.2015 № 98  «Об утверждении Положений по вопросам местного значения».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9" w:hanging="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местной Администрации от 25.05.2017 № 101 « 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</w:tc>
      </w:tr>
    </w:tbl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F52253" w:rsidRDefault="00294F82" w:rsidP="00294F8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 программы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left="502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 ситуацию, связанную с  возможными  проявлениями терроризма и экстремизма на территории  внутригородского Муниципального образования, большое влияние оказывают следующие факторы: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крупного торгового объекта;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крупного железнодорожного транспортного объекта;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3-х станций метрополитена;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Все эти объекты связаны с массовым пребыванием  граждан,  в </w:t>
      </w:r>
      <w:proofErr w:type="gramStart"/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связи</w:t>
      </w:r>
      <w:proofErr w:type="gramEnd"/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с чем сохраняется террористическая угроза. Применение  программно- целе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ого метода будет способствовать профилактике   проявлений терроризма и экстремизма.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Реализация программы  предусматривает повышение  уровня взаимодействия местной 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администрации с исполнительными органами государственной власти Санкт-Петербурга, правоохранительными органами, населением в целях профилактики терроризма и экстремизма.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aps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253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294F82" w:rsidRPr="00F52253" w:rsidRDefault="00294F82" w:rsidP="00294F82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52253">
        <w:rPr>
          <w:rFonts w:ascii="Times New Roman" w:hAnsi="Times New Roman"/>
          <w:sz w:val="24"/>
          <w:szCs w:val="24"/>
        </w:rPr>
        <w:t>программы: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</w:t>
      </w:r>
      <w:r w:rsidRPr="00F52253">
        <w:rPr>
          <w:rFonts w:ascii="Times New Roman" w:eastAsia="Times New Roman" w:hAnsi="Times New Roman"/>
          <w:sz w:val="24"/>
          <w:szCs w:val="24"/>
          <w:lang w:eastAsia="ar-SA"/>
        </w:rPr>
        <w:t xml:space="preserve">ривлечение жителей Муниципального образования к мероприятиям </w:t>
      </w:r>
      <w:r w:rsidRPr="00F52253">
        <w:rPr>
          <w:rFonts w:ascii="Times New Roman" w:hAnsi="Times New Roman"/>
          <w:sz w:val="24"/>
          <w:szCs w:val="24"/>
        </w:rPr>
        <w:t xml:space="preserve">по профилактике </w:t>
      </w:r>
      <w:r w:rsidRPr="00F52253">
        <w:rPr>
          <w:rFonts w:ascii="Times New Roman" w:hAnsi="Times New Roman"/>
          <w:color w:val="000000"/>
          <w:sz w:val="24"/>
          <w:szCs w:val="24"/>
        </w:rPr>
        <w:t>терроризма и экстремизма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Формирование у несовершеннолетних и молодежи позитивного отношения к жизни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Основные задачи программы: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участие в профилактике  терроризма и экстремизма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повышение уровня взаимодействия  внутригородского Муниципального образования и участников антитеррористической и анти экстремистской деятельности.</w:t>
      </w:r>
    </w:p>
    <w:p w:rsidR="00294F82" w:rsidRPr="00F52253" w:rsidRDefault="00294F82" w:rsidP="00294F82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F52253" w:rsidRDefault="00294F82" w:rsidP="00294F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ПЕРЕЧЕНЬ МЕРОПРИЯТИЙ  ПРОГРАММЫ НА  2018 год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295"/>
        <w:gridCol w:w="1141"/>
        <w:gridCol w:w="1648"/>
        <w:gridCol w:w="1400"/>
        <w:gridCol w:w="1258"/>
      </w:tblGrid>
      <w:tr w:rsidR="00294F82" w:rsidRPr="00DB784C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участник реализации программы</w:t>
            </w:r>
          </w:p>
        </w:tc>
        <w:tc>
          <w:tcPr>
            <w:tcW w:w="870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39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участников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4" w:type="pct"/>
            <w:vAlign w:val="center"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Взаимосвязь с целевыми показателями</w:t>
            </w:r>
          </w:p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294F82" w:rsidRPr="00852914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75439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4392">
              <w:rPr>
                <w:rFonts w:ascii="Times New Roman" w:hAnsi="Times New Roman"/>
                <w:b/>
                <w:sz w:val="20"/>
                <w:szCs w:val="20"/>
              </w:rPr>
              <w:t>ОРГАНИЗАЦИИ И ПРОВЕДЕНИЯ ИНФОРМАЦИОННО-ПРОПАГАНДИСТСКИХ МЕРОПРИЯТИЙ ПО РАЗЪЯСНЕНИЮ СУЩНОСТИ ТЕРРОРИЗМА И ЭКСТРЕМИЗМА</w:t>
            </w:r>
          </w:p>
        </w:tc>
      </w:tr>
      <w:tr w:rsidR="00294F82" w:rsidRPr="00852914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в сети «Интернет»  материалов, предоставляемых правоохранительными структурами (УМВД, прокуратура Центрального района Санкт-Петербурга)  о состоянии дел  в области   противодействия и профилактики терроризма и экстремизма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Не менее 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4F82" w:rsidRPr="00852914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тематических материалов, посвященных профилактике экстремизма и 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терроризма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 офици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альном сайте в сети «Интернет»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 муниципальных СМИ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Июль, декабрь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6000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( в соответствии с тиражом)</w:t>
            </w:r>
          </w:p>
        </w:tc>
        <w:tc>
          <w:tcPr>
            <w:tcW w:w="664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17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действиях населения при обнаружении подозрительных предметов  и номеров  телефонов экстренных служб  на «БЕГУЩЕЙ СТРОКЕ»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Апрель,</w:t>
            </w:r>
          </w:p>
          <w:p w:rsidR="00294F82" w:rsidRPr="00005BBB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Август, 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17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4" w:type="pct"/>
            <w:gridSpan w:val="5"/>
            <w:hideMark/>
          </w:tcPr>
          <w:p w:rsidR="00294F82" w:rsidRPr="0041276F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6F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МЕРОПРИЯТИЯХ ПО ПРОФИЛАКТИКЕ ТЕРРОРИЗМА И ЭКСТРЕМИЗМА, </w:t>
            </w:r>
            <w:r w:rsidRPr="004127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ОРГАНИЗУЕМЫХ ФЕДЕРАЛЬНЫМИ ОРГАНАМИ ИСПОЛНИТЕЛЬНОЙ ВЛАСТИ И (ИЛИ) ИСПОЛНИТЕЛЬНЫМИ ОРГАНАМИ ГОСУДАРСТВЕННОЙ ВЛАСТИ САНКТ-ПЕТЕРБУРГА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деятельности антитеррористической комиссии администрации Центрального района Санкт-Петербурга. 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870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Подготовка отчета  по результатам  обхода территории МО с целью выявления: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потенциально опасных предметов (брошенных и разукомплектованных автомобилей).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фактов нанесения на здания и иные сооружения нацистской атрибутики или символики, а также сходных с нацистской атрибутикой или символикой надписей.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(В случае обнаружения  </w:t>
            </w:r>
            <w:proofErr w:type="spellStart"/>
            <w:r w:rsidRPr="00F522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F522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 направление  материалов в правоохранительные органы.)</w:t>
            </w:r>
          </w:p>
        </w:tc>
        <w:tc>
          <w:tcPr>
            <w:tcW w:w="602" w:type="pct"/>
            <w:vAlign w:val="center"/>
          </w:tcPr>
          <w:p w:rsidR="00294F82" w:rsidRPr="009A151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510">
              <w:rPr>
                <w:rFonts w:ascii="Times New Roman" w:hAnsi="Times New Roman"/>
              </w:rPr>
              <w:t>Должностное лицо местного самоуправления, уполномоченное  составлять  протоколы об административных правонарушениях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  <w:hideMark/>
          </w:tcPr>
          <w:p w:rsidR="00294F82" w:rsidRDefault="00294F82" w:rsidP="00EC7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  <w:p w:rsidR="00294F82" w:rsidRPr="009A1510" w:rsidRDefault="00294F82" w:rsidP="00EC7C1F">
            <w:pPr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(До 10 числа месяца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следующего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кварталом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41276F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1276F">
              <w:rPr>
                <w:rFonts w:ascii="Times New Roman" w:hAnsi="Times New Roman"/>
                <w:b/>
                <w:sz w:val="20"/>
                <w:szCs w:val="20"/>
              </w:rPr>
              <w:t>НАПРАВЛЕНИЕ ПРЕДЛОЖЕНИЙ ПО ВОПРОСАМ УЧАСТИЯ В ПРОФИЛАКТИКЕ ТЕРРОРИЗМА И ЭКСТРЕМИЗМА В ИСПОЛНИТЕЛЬНЫЕ ОРГАНЫ ГОСУДАРСТВЕННОЙ ВЛАСТИ САНКТ-ПЕТЕРБУРГА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в адрес </w:t>
            </w:r>
            <w:proofErr w:type="gramStart"/>
            <w:r w:rsidRPr="009A15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Администрации Центрального района </w:t>
            </w: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Санкт-Петербурга  планов деятельности Муниципального образования</w:t>
            </w:r>
            <w:proofErr w:type="gramEnd"/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решению вопроса местного значения.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запросу администрации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в адрес </w:t>
            </w:r>
            <w:r w:rsidRPr="009A15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Прокуратуры  Центрального района</w:t>
            </w: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СПб, принимаемых в МО  НПА по решению вопроса местного значения.</w:t>
            </w:r>
            <w:proofErr w:type="gramEnd"/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Юрисконсульт местной Администрации</w:t>
            </w:r>
          </w:p>
        </w:tc>
        <w:tc>
          <w:tcPr>
            <w:tcW w:w="870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запросу прокуратуры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5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ОРГАНИЗАЦИЯ  МЕРОПРИЯТИЙ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(для детей и подростков)</w:t>
            </w: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ПО ПРОФИЛАКТИКЕ ЭКСТРЕМИЗМА  И ТЕРРОРИЗМА 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Музейная программа ГМПИР по теме: Политический конфликт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proofErr w:type="gramStart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«Т</w:t>
            </w:r>
            <w:proofErr w:type="gramEnd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 видишь город Петроград в 1917-м году…" </w:t>
            </w:r>
            <w:r w:rsidRPr="00F52253">
              <w:rPr>
                <w:rFonts w:ascii="Times New Roman" w:hAnsi="Times New Roman"/>
                <w:i/>
                <w:sz w:val="24"/>
                <w:szCs w:val="24"/>
              </w:rPr>
              <w:t>(для детей15-17 лет)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Музейная программа ГМПИР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теме: Политический конфликт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"Гражданская война в России: брат на брата" </w:t>
            </w:r>
            <w:r w:rsidRPr="00F52253">
              <w:rPr>
                <w:rFonts w:ascii="Times New Roman" w:hAnsi="Times New Roman"/>
                <w:i/>
                <w:sz w:val="24"/>
                <w:szCs w:val="24"/>
              </w:rPr>
              <w:t>(для детей15-17 лет)</w:t>
            </w:r>
          </w:p>
        </w:tc>
        <w:tc>
          <w:tcPr>
            <w:tcW w:w="602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Орг. </w:t>
            </w:r>
          </w:p>
          <w:p w:rsidR="00294F82" w:rsidRPr="00ED17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Музейная программа ГМПИР по теме: Политический конфликт -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"Человек и власть в России в </w:t>
            </w:r>
            <w:proofErr w:type="gramStart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IX-XXI столетиях»</w:t>
            </w:r>
            <w:r w:rsidRPr="00F52253">
              <w:rPr>
                <w:rFonts w:ascii="Times New Roman" w:hAnsi="Times New Roman"/>
                <w:i/>
                <w:sz w:val="24"/>
                <w:szCs w:val="24"/>
              </w:rPr>
              <w:t xml:space="preserve">  (для детей15-17 лет)</w:t>
            </w:r>
          </w:p>
        </w:tc>
        <w:tc>
          <w:tcPr>
            <w:tcW w:w="602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Default="00294F82" w:rsidP="00EC7C1F"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Проведение интерактивного проекта « </w:t>
            </w:r>
            <w:r w:rsidRPr="00005BBB">
              <w:rPr>
                <w:rFonts w:ascii="Times New Roman" w:hAnsi="Times New Roman"/>
                <w:b/>
                <w:sz w:val="24"/>
                <w:szCs w:val="24"/>
              </w:rPr>
              <w:t>Слушается дело №..»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(включает 6 мероприятий: теоретический и практический курс правовых норм; распределение ролей, консультирование и тестирование ролевого участия; проведение судебного заседания и подведение итогов ролевой игры)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7E5">
              <w:rPr>
                <w:rFonts w:ascii="Times New Roman" w:hAnsi="Times New Roman"/>
                <w:sz w:val="24"/>
                <w:szCs w:val="24"/>
              </w:rPr>
              <w:t xml:space="preserve">с раздачей </w:t>
            </w:r>
            <w:proofErr w:type="spellStart"/>
            <w:r w:rsidRPr="00DA47E5">
              <w:rPr>
                <w:rFonts w:ascii="Times New Roman" w:hAnsi="Times New Roman"/>
                <w:sz w:val="24"/>
                <w:szCs w:val="24"/>
              </w:rPr>
              <w:t>евробуклетов</w:t>
            </w:r>
            <w:proofErr w:type="spellEnd"/>
          </w:p>
        </w:tc>
        <w:tc>
          <w:tcPr>
            <w:tcW w:w="602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ED17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5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05DBD">
              <w:rPr>
                <w:rFonts w:ascii="Times New Roman" w:hAnsi="Times New Roman"/>
                <w:b/>
                <w:color w:val="000000"/>
                <w:spacing w:val="-13"/>
                <w:sz w:val="20"/>
                <w:szCs w:val="20"/>
              </w:rPr>
              <w:t>У</w:t>
            </w:r>
            <w:r w:rsidRPr="00C05D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ЧАСТИЕ В  СОЗДАНИИ УСЛОВИЙ ДЛЯ РЕАЛИЗАЦИИ МЕР, НАПРАВЛЕННЫХ НА УКРЕПЛЕНИЕ МЕЖНАЦИОНАЛЬНОГО И МЕЖКОНФЕССИОНАЛЬНОГО СОГЛАСИЯ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деятельности  Координационного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овета по вопросам межнациональных отношений в Центральном районе Санкт-Петербурга. 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плану заседаний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45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ИНФОРМАЦИОННО-ПРОПАГАНДИСТСКОЕ СОПРОВОЖДЕНИЕ ДЕЯТЕЛЬНОСТИ ПО  УКРЕПЛЕНИЮ МЕЖНАЦИОНАЛЬНОГО И МЕЖКОНФЕССИОНАЛЬНОГО   СОГЛАСИЯ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в сети «Интернет»   материалов, предоставляемых  правоохранительными структурами (УМВД, прокуратура Центрального района Санкт-Петербурга)  о состоянии дел  в области   миграционной политики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614" w:type="pct"/>
            <w:gridSpan w:val="5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тематических материалов, посвященных профилактике </w:t>
            </w:r>
          </w:p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межконфессиональных конфликтов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-на официальном сайте в сети «Интернет»  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 муниципальных СМИ</w:t>
            </w:r>
          </w:p>
        </w:tc>
        <w:tc>
          <w:tcPr>
            <w:tcW w:w="602" w:type="pct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Июль, декабрь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6000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( в соответствии с тиражом)</w:t>
            </w:r>
          </w:p>
        </w:tc>
        <w:tc>
          <w:tcPr>
            <w:tcW w:w="664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ОРГАНИЗАЦИЯ  МЕРОПРИЯТИЙ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(для детей и подростков)</w:t>
            </w: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5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 УКРЕПЛЕНИЮ МЕЖНАЦИОНАЛЬНОГО И МЕЖКОНФЕССИОНАЛЬНОГО   СОГЛАСИЯ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739" w:type="pct"/>
            <w:hideMark/>
          </w:tcPr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Оказание услуг по проведению музейной  программы ГМИ</w:t>
            </w: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 xml:space="preserve"> «Вместе –целая страна»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абонемент на </w:t>
            </w:r>
            <w:r w:rsidRPr="002D1A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занятий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 С чего начинается Родина?»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«Ты и твое имя»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«Золотые одежды для слова»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«Победить дракона»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кскурсия: «Петербург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ород всех вер»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и проведению музыкального проекта: </w:t>
            </w:r>
            <w:r w:rsidRPr="00D832C9">
              <w:rPr>
                <w:rFonts w:ascii="Times New Roman" w:hAnsi="Times New Roman"/>
                <w:b/>
                <w:sz w:val="24"/>
                <w:szCs w:val="24"/>
              </w:rPr>
              <w:t>«Соединяя сердца»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E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песни народов мира)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  <w:gridSpan w:val="3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2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 19 мероприятий</w:t>
            </w:r>
          </w:p>
        </w:tc>
        <w:tc>
          <w:tcPr>
            <w:tcW w:w="739" w:type="pct"/>
            <w:vAlign w:val="center"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12417</w:t>
            </w:r>
          </w:p>
        </w:tc>
        <w:tc>
          <w:tcPr>
            <w:tcW w:w="664" w:type="pct"/>
            <w:vAlign w:val="center"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74,5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294F82" w:rsidRDefault="00294F82" w:rsidP="00294F82">
      <w:pPr>
        <w:widowControl w:val="0"/>
        <w:tabs>
          <w:tab w:val="left" w:pos="426"/>
        </w:tabs>
        <w:spacing w:after="0" w:line="240" w:lineRule="auto"/>
        <w:ind w:left="393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 xml:space="preserve">4.  Ресурсное обеспечение  программы мероприятий </w:t>
      </w:r>
    </w:p>
    <w:p w:rsidR="00294F82" w:rsidRPr="00F52253" w:rsidRDefault="00294F82" w:rsidP="00294F82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793"/>
        <w:gridCol w:w="1417"/>
        <w:gridCol w:w="1418"/>
        <w:gridCol w:w="1276"/>
      </w:tblGrid>
      <w:tr w:rsidR="00294F82" w:rsidRPr="00F52253" w:rsidTr="00294F82">
        <w:trPr>
          <w:trHeight w:val="27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 на 2018-2020гг.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vMerge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Текущий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Очередной 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2019 год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 xml:space="preserve">с  учетом </w:t>
            </w:r>
            <w:proofErr w:type="gramEnd"/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CD5">
              <w:rPr>
                <w:rFonts w:ascii="Times New Roman" w:hAnsi="Times New Roman"/>
                <w:i/>
              </w:rPr>
              <w:t>прогнозного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hAnsi="Times New Roman"/>
                <w:i/>
              </w:rPr>
              <w:t xml:space="preserve"> ИПЦ- 104,5%</w:t>
            </w:r>
            <w:proofErr w:type="gramStart"/>
            <w:r w:rsidRPr="00F53CD5">
              <w:rPr>
                <w:rFonts w:ascii="Times New Roman" w:hAnsi="Times New Roman"/>
              </w:rPr>
              <w:t xml:space="preserve"> )</w:t>
            </w:r>
            <w:proofErr w:type="gramEnd"/>
            <w:r w:rsidRPr="00F53C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Первый (2020)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gramStart"/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год планового периода </w:t>
            </w:r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>с  учетом прогнозного ИПЦ- 104,5%</w:t>
            </w:r>
            <w:r w:rsidRPr="00F53CD5">
              <w:rPr>
                <w:rFonts w:ascii="Times New Roman" w:hAnsi="Times New Roman"/>
              </w:rPr>
              <w:t xml:space="preserve">  </w:t>
            </w:r>
            <w:proofErr w:type="gramEnd"/>
          </w:p>
        </w:tc>
      </w:tr>
      <w:tr w:rsidR="00294F82" w:rsidRPr="00F52253" w:rsidTr="00294F82">
        <w:trPr>
          <w:trHeight w:val="325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IV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  Оказание услуг по организации и проведению музыкального проекта: «Соединяя сердца» (4 концерта- песни народов мира)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  <w:r w:rsidRPr="00F53CD5">
              <w:rPr>
                <w:rFonts w:ascii="Times New Roman" w:hAnsi="Times New Roman"/>
                <w:color w:val="000000"/>
                <w:spacing w:val="-9"/>
              </w:rPr>
              <w:t>76,4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 Оказание услуг по проведению интерактивного проекта </w:t>
            </w:r>
            <w:r w:rsidRPr="00F53CD5">
              <w:rPr>
                <w:rFonts w:ascii="Times New Roman" w:hAnsi="Times New Roman"/>
                <w:b/>
                <w:i/>
              </w:rPr>
              <w:t>«Слушается дело №..»</w:t>
            </w:r>
            <w:r w:rsidRPr="00F53CD5">
              <w:rPr>
                <w:rFonts w:ascii="Times New Roman" w:hAnsi="Times New Roman"/>
              </w:rPr>
              <w:t xml:space="preserve"> (реконструкция  судебного заседания по «делу скинхедов»: включает 6 занятий: теоретический и практический курс правовых норм; распределение ролей, консультирование и тестирование ролевого участия; проведение судебного заседания и подведение итогов ролевой игры)</w:t>
            </w:r>
            <w:r>
              <w:rPr>
                <w:rFonts w:ascii="Times New Roman" w:hAnsi="Times New Roman"/>
              </w:rPr>
              <w:t xml:space="preserve"> с изготовлением  раздачей  </w:t>
            </w:r>
            <w:proofErr w:type="spellStart"/>
            <w:r>
              <w:rPr>
                <w:rFonts w:ascii="Times New Roman" w:hAnsi="Times New Roman"/>
              </w:rPr>
              <w:t>евробуклетов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t>5</w:t>
            </w:r>
            <w:r>
              <w:rPr>
                <w:rFonts w:ascii="Times New Roman" w:hAnsi="Times New Roman"/>
                <w:b/>
                <w:spacing w:val="-2"/>
              </w:rPr>
              <w:t>7</w:t>
            </w:r>
            <w:r w:rsidRPr="00F53CD5">
              <w:rPr>
                <w:rFonts w:ascii="Times New Roman" w:hAnsi="Times New Roman"/>
                <w:b/>
                <w:spacing w:val="-2"/>
              </w:rPr>
              <w:t>,</w:t>
            </w:r>
            <w:r>
              <w:rPr>
                <w:rFonts w:ascii="Times New Roman" w:hAnsi="Times New Roman"/>
                <w:b/>
                <w:spacing w:val="-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F53C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 Оказание услуг по проведению музейной программы ГМПИР по теме: Политический конфликт </w:t>
            </w:r>
            <w:r w:rsidRPr="00F53CD5">
              <w:rPr>
                <w:rFonts w:ascii="Times New Roman" w:hAnsi="Times New Roman"/>
                <w:b/>
                <w:i/>
              </w:rPr>
              <w:t>–</w:t>
            </w:r>
            <w:proofErr w:type="gramStart"/>
            <w:r w:rsidRPr="00F53CD5">
              <w:rPr>
                <w:rFonts w:ascii="Times New Roman" w:hAnsi="Times New Roman"/>
                <w:b/>
                <w:i/>
              </w:rPr>
              <w:t>«Т</w:t>
            </w:r>
            <w:proofErr w:type="gramEnd"/>
            <w:r w:rsidRPr="00F53CD5">
              <w:rPr>
                <w:rFonts w:ascii="Times New Roman" w:hAnsi="Times New Roman"/>
                <w:b/>
                <w:i/>
              </w:rPr>
              <w:t xml:space="preserve">ы видишь город Петроград в 1917-м году…" </w:t>
            </w:r>
            <w:r w:rsidRPr="00F53CD5">
              <w:rPr>
                <w:rFonts w:ascii="Times New Roman" w:hAnsi="Times New Roman"/>
                <w:i/>
              </w:rPr>
              <w:t>(для детей15-17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3,8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53CD5">
              <w:rPr>
                <w:rFonts w:ascii="Times New Roman" w:hAnsi="Times New Roman"/>
              </w:rPr>
              <w:t xml:space="preserve">Оказание услуг по проведению музейной программы ГМПИР по теме: Политический конфликт </w:t>
            </w:r>
            <w:proofErr w:type="gramStart"/>
            <w:r w:rsidRPr="00F53CD5">
              <w:rPr>
                <w:rFonts w:ascii="Times New Roman" w:hAnsi="Times New Roman"/>
                <w:b/>
                <w:i/>
              </w:rPr>
              <w:t>-"</w:t>
            </w:r>
            <w:proofErr w:type="gramEnd"/>
            <w:r w:rsidRPr="00F53CD5">
              <w:rPr>
                <w:rFonts w:ascii="Times New Roman" w:hAnsi="Times New Roman"/>
                <w:b/>
                <w:i/>
              </w:rPr>
              <w:t xml:space="preserve">Гражданская война в России: </w:t>
            </w:r>
            <w:r w:rsidRPr="00F53CD5">
              <w:rPr>
                <w:rFonts w:ascii="Times New Roman" w:hAnsi="Times New Roman"/>
                <w:b/>
                <w:i/>
              </w:rPr>
              <w:lastRenderedPageBreak/>
              <w:t xml:space="preserve">брат на брата" </w:t>
            </w:r>
            <w:r w:rsidRPr="00F53CD5">
              <w:rPr>
                <w:rFonts w:ascii="Times New Roman" w:hAnsi="Times New Roman"/>
                <w:i/>
              </w:rPr>
              <w:t>(для детей15-17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lastRenderedPageBreak/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3,8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DA47E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F53CD5">
              <w:rPr>
                <w:rFonts w:ascii="Times New Roman" w:hAnsi="Times New Roman"/>
              </w:rPr>
              <w:t xml:space="preserve"> Оказание услуг по проведению музейной программы ГМПИР по теме: Политический конфликт - </w:t>
            </w:r>
            <w:r w:rsidRPr="00F53CD5">
              <w:rPr>
                <w:rFonts w:ascii="Times New Roman" w:hAnsi="Times New Roman"/>
                <w:b/>
                <w:i/>
              </w:rPr>
              <w:t xml:space="preserve"> "Человек и власть в России в </w:t>
            </w:r>
            <w:proofErr w:type="gramStart"/>
            <w:r w:rsidRPr="00F53CD5">
              <w:rPr>
                <w:rFonts w:ascii="Times New Roman" w:hAnsi="Times New Roman"/>
                <w:b/>
                <w:i/>
              </w:rPr>
              <w:t>Х</w:t>
            </w:r>
            <w:proofErr w:type="gramEnd"/>
            <w:r w:rsidRPr="00F53CD5">
              <w:rPr>
                <w:rFonts w:ascii="Times New Roman" w:hAnsi="Times New Roman"/>
                <w:b/>
                <w:i/>
              </w:rPr>
              <w:t>IX-XXI столетиях»</w:t>
            </w:r>
            <w:r w:rsidRPr="00F53CD5">
              <w:rPr>
                <w:rFonts w:ascii="Times New Roman" w:hAnsi="Times New Roman"/>
                <w:i/>
              </w:rPr>
              <w:t xml:space="preserve">  (для детей15-17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3,8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53CD5">
              <w:rPr>
                <w:rFonts w:ascii="Times New Roman" w:hAnsi="Times New Roman"/>
              </w:rPr>
              <w:t>Оказание услуг по проведению музейной  программы ГМИ</w:t>
            </w:r>
            <w:proofErr w:type="gramStart"/>
            <w:r w:rsidRPr="00F53CD5">
              <w:rPr>
                <w:rFonts w:ascii="Times New Roman" w:hAnsi="Times New Roman"/>
              </w:rPr>
              <w:t>Р-</w:t>
            </w:r>
            <w:proofErr w:type="gramEnd"/>
            <w:r w:rsidRPr="00F53CD5">
              <w:rPr>
                <w:rFonts w:ascii="Times New Roman" w:hAnsi="Times New Roman"/>
              </w:rPr>
              <w:t xml:space="preserve"> «Вместе –целая страна» ( абонемент на </w:t>
            </w:r>
            <w:r w:rsidRPr="00F53CD5">
              <w:rPr>
                <w:rFonts w:ascii="Times New Roman" w:hAnsi="Times New Roman"/>
                <w:u w:val="single"/>
              </w:rPr>
              <w:t>5 занятий</w:t>
            </w:r>
            <w:r w:rsidRPr="00F53CD5">
              <w:rPr>
                <w:rFonts w:ascii="Times New Roman" w:hAnsi="Times New Roman"/>
              </w:rPr>
              <w:t xml:space="preserve">: « С чего начинается Родина?», «Ты и твое имя», «Золотые одежды для слова», «Победить дракона» и  экскурсия: «Петербург </w:t>
            </w:r>
            <w:proofErr w:type="gramStart"/>
            <w:r w:rsidRPr="00F53CD5">
              <w:rPr>
                <w:rFonts w:ascii="Times New Roman" w:hAnsi="Times New Roman"/>
              </w:rPr>
              <w:t>-г</w:t>
            </w:r>
            <w:proofErr w:type="gramEnd"/>
            <w:r w:rsidRPr="00F53CD5">
              <w:rPr>
                <w:rFonts w:ascii="Times New Roman" w:hAnsi="Times New Roman"/>
              </w:rPr>
              <w:t>ород всех вер»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38,0</w:t>
            </w:r>
          </w:p>
        </w:tc>
      </w:tr>
      <w:tr w:rsidR="00294F82" w:rsidRPr="00F52253" w:rsidTr="00294F82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  <w:b/>
              </w:rPr>
              <w:t>ВСЕГО по программе</w:t>
            </w:r>
            <w:r>
              <w:rPr>
                <w:rFonts w:ascii="Times New Roman" w:hAnsi="Times New Roman"/>
                <w:b/>
              </w:rPr>
              <w:t xml:space="preserve"> 10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474467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294F82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294F82">
              <w:rPr>
                <w:rFonts w:ascii="Times New Roman" w:hAnsi="Times New Roman"/>
                <w:b/>
                <w:noProof/>
                <w:spacing w:val="-2"/>
              </w:rPr>
              <w:t>172,4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474467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294F82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294F82">
              <w:rPr>
                <w:rFonts w:ascii="Times New Roman" w:hAnsi="Times New Roman"/>
                <w:b/>
                <w:noProof/>
                <w:spacing w:val="-2"/>
              </w:rPr>
              <w:t>180,4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474467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294F82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294F82">
              <w:rPr>
                <w:rFonts w:ascii="Times New Roman" w:hAnsi="Times New Roman"/>
                <w:b/>
                <w:noProof/>
                <w:spacing w:val="-2"/>
              </w:rPr>
              <w:t>188,2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</w:tr>
    </w:tbl>
    <w:p w:rsidR="00294F82" w:rsidRPr="00F52253" w:rsidRDefault="00294F82" w:rsidP="00294F82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F52253">
        <w:rPr>
          <w:rFonts w:ascii="Times New Roman" w:hAnsi="Times New Roman"/>
          <w:b/>
          <w:sz w:val="24"/>
          <w:szCs w:val="24"/>
        </w:rPr>
        <w:t>.   Обоснование  объемов финансирования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4252"/>
        <w:gridCol w:w="1418"/>
      </w:tblGrid>
      <w:tr w:rsidR="00294F82" w:rsidRPr="00F52253" w:rsidTr="00294F8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Обоснование объемов бюджетных ассигнований,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294F82" w:rsidRPr="00F52253" w:rsidTr="00294F82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программа ГМПИР</w:t>
            </w:r>
            <w:r w:rsidRPr="003358FE">
              <w:rPr>
                <w:rFonts w:ascii="Times New Roman" w:hAnsi="Times New Roman"/>
                <w:b/>
                <w:i/>
              </w:rPr>
              <w:t>–</w:t>
            </w:r>
            <w:proofErr w:type="gramStart"/>
            <w:r w:rsidRPr="003358FE">
              <w:rPr>
                <w:rFonts w:ascii="Times New Roman" w:hAnsi="Times New Roman"/>
                <w:b/>
                <w:i/>
              </w:rPr>
              <w:t>«Т</w:t>
            </w:r>
            <w:proofErr w:type="gramEnd"/>
            <w:r w:rsidRPr="003358FE">
              <w:rPr>
                <w:rFonts w:ascii="Times New Roman" w:hAnsi="Times New Roman"/>
                <w:b/>
                <w:i/>
              </w:rPr>
              <w:t>ы видишь город Петроград в 1917-м году…"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58FE">
              <w:rPr>
                <w:rFonts w:ascii="Times New Roman" w:eastAsia="Times New Roman" w:hAnsi="Times New Roman"/>
              </w:rPr>
              <w:t xml:space="preserve"> 3500руб. – экскурсионное обслуживание </w:t>
            </w:r>
            <w:r w:rsidRPr="003358FE">
              <w:rPr>
                <w:rFonts w:ascii="Times New Roman" w:hAnsi="Times New Roman"/>
              </w:rPr>
              <w:t>ГМПИР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программа ГМПИР</w:t>
            </w:r>
            <w:r w:rsidRPr="003358FE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3358FE">
              <w:rPr>
                <w:rFonts w:ascii="Times New Roman" w:hAnsi="Times New Roman"/>
                <w:b/>
                <w:i/>
              </w:rPr>
              <w:t>-"</w:t>
            </w:r>
            <w:proofErr w:type="gramEnd"/>
            <w:r w:rsidRPr="003358FE">
              <w:rPr>
                <w:rFonts w:ascii="Times New Roman" w:hAnsi="Times New Roman"/>
                <w:b/>
                <w:i/>
              </w:rPr>
              <w:t>Гражданская война в России: брат на брата"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</w:rPr>
              <w:t xml:space="preserve">3500руб. – экскурсионное обслуживание </w:t>
            </w:r>
            <w:r w:rsidRPr="003358FE">
              <w:rPr>
                <w:rFonts w:ascii="Times New Roman" w:hAnsi="Times New Roman"/>
              </w:rPr>
              <w:t>ГМПИР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программа ГМПИР</w:t>
            </w:r>
            <w:r w:rsidRPr="003358FE">
              <w:rPr>
                <w:rFonts w:ascii="Times New Roman" w:hAnsi="Times New Roman"/>
                <w:b/>
                <w:i/>
              </w:rPr>
              <w:t xml:space="preserve"> "Человек и власть в России в </w:t>
            </w:r>
            <w:proofErr w:type="gramStart"/>
            <w:r w:rsidRPr="003358FE">
              <w:rPr>
                <w:rFonts w:ascii="Times New Roman" w:hAnsi="Times New Roman"/>
                <w:b/>
                <w:i/>
              </w:rPr>
              <w:t>Х</w:t>
            </w:r>
            <w:proofErr w:type="gramEnd"/>
            <w:r w:rsidRPr="003358FE">
              <w:rPr>
                <w:rFonts w:ascii="Times New Roman" w:hAnsi="Times New Roman"/>
                <w:b/>
                <w:i/>
              </w:rPr>
              <w:t>IX-XXI столетиях»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</w:rPr>
              <w:t xml:space="preserve">3500руб. – экскурсионное обслуживание </w:t>
            </w:r>
            <w:r w:rsidRPr="003358FE">
              <w:rPr>
                <w:rFonts w:ascii="Times New Roman" w:hAnsi="Times New Roman"/>
              </w:rPr>
              <w:t>ГМПИР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 программа ГМИ</w:t>
            </w:r>
            <w:proofErr w:type="gramStart"/>
            <w:r w:rsidRPr="003358FE">
              <w:rPr>
                <w:rFonts w:ascii="Times New Roman" w:hAnsi="Times New Roman"/>
              </w:rPr>
              <w:t>Р-</w:t>
            </w:r>
            <w:proofErr w:type="gramEnd"/>
            <w:r w:rsidRPr="003358FE">
              <w:rPr>
                <w:rFonts w:ascii="Times New Roman" w:hAnsi="Times New Roman"/>
              </w:rPr>
              <w:t xml:space="preserve"> «Вместе –целая страна»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34800 руб.- стоимость абонемента ГМИР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интерактивный проект </w:t>
            </w:r>
            <w:r w:rsidRPr="0078282F">
              <w:rPr>
                <w:rFonts w:ascii="Times New Roman" w:hAnsi="Times New Roman"/>
                <w:b/>
              </w:rPr>
              <w:t>«Слушается дело №..»</w:t>
            </w:r>
            <w:r w:rsidRPr="003358FE">
              <w:rPr>
                <w:rFonts w:ascii="Times New Roman" w:hAnsi="Times New Roman"/>
              </w:rPr>
              <w:t xml:space="preserve"> (включает 6 мероприятий)</w:t>
            </w:r>
          </w:p>
          <w:p w:rsidR="00294F82" w:rsidRPr="002C4AC8" w:rsidRDefault="00294F82" w:rsidP="00EC7C1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58FE">
              <w:rPr>
                <w:rFonts w:ascii="Times New Roman" w:eastAsia="Times New Roman" w:hAnsi="Times New Roman"/>
                <w:color w:val="000000"/>
              </w:rPr>
              <w:t>Вх</w:t>
            </w:r>
            <w:proofErr w:type="spellEnd"/>
            <w:r w:rsidRPr="003358FE">
              <w:rPr>
                <w:rFonts w:ascii="Times New Roman" w:eastAsia="Times New Roman" w:hAnsi="Times New Roman"/>
                <w:color w:val="000000"/>
              </w:rPr>
              <w:t>. № 3 КП от 30.06.2017г.- 50 000,00 руб.</w:t>
            </w:r>
          </w:p>
          <w:p w:rsidR="00294F82" w:rsidRPr="003358FE" w:rsidRDefault="00294F82" w:rsidP="00EC7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58FE">
              <w:rPr>
                <w:rFonts w:ascii="Times New Roman" w:eastAsia="Times New Roman" w:hAnsi="Times New Roman"/>
                <w:color w:val="000000"/>
              </w:rPr>
              <w:t>Вх</w:t>
            </w:r>
            <w:proofErr w:type="spellEnd"/>
            <w:r w:rsidRPr="003358FE">
              <w:rPr>
                <w:rFonts w:ascii="Times New Roman" w:eastAsia="Times New Roman" w:hAnsi="Times New Roman"/>
                <w:color w:val="000000"/>
              </w:rPr>
              <w:t>. № 2КП от 29.06.2017г.- 51000,00 руб.</w:t>
            </w:r>
          </w:p>
          <w:p w:rsidR="00294F82" w:rsidRPr="003358FE" w:rsidRDefault="00294F82" w:rsidP="00EC7C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358FE">
              <w:rPr>
                <w:rFonts w:ascii="Times New Roman" w:eastAsia="Times New Roman" w:hAnsi="Times New Roman"/>
                <w:color w:val="000000"/>
              </w:rPr>
              <w:t>Вх</w:t>
            </w:r>
            <w:proofErr w:type="spellEnd"/>
            <w:r w:rsidRPr="003358FE">
              <w:rPr>
                <w:rFonts w:ascii="Times New Roman" w:eastAsia="Times New Roman" w:hAnsi="Times New Roman"/>
                <w:color w:val="000000"/>
              </w:rPr>
              <w:t>. № 1КП от 29.09.2017г.- 49000,00 руб.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3358FE">
              <w:rPr>
                <w:rStyle w:val="aa"/>
                <w:rFonts w:ascii="Times New Roman" w:hAnsi="Times New Roman"/>
                <w:lang w:val="en-US"/>
              </w:rPr>
              <w:t>www</w:t>
            </w:r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ciferblat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spb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ru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 xml:space="preserve">    - 2900+4500 макет=7400 руб.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  <w:lang w:val="en-US"/>
              </w:rPr>
            </w:pPr>
            <w:r w:rsidRPr="003358FE">
              <w:rPr>
                <w:rStyle w:val="aa"/>
                <w:rFonts w:ascii="Times New Roman" w:hAnsi="Times New Roman"/>
                <w:lang w:val="en-US"/>
              </w:rPr>
              <w:t xml:space="preserve">http:// printrus.ru   - 2730+4500 </w:t>
            </w:r>
            <w:r w:rsidRPr="003358FE">
              <w:rPr>
                <w:rStyle w:val="aa"/>
                <w:rFonts w:ascii="Times New Roman" w:hAnsi="Times New Roman"/>
              </w:rPr>
              <w:t>макет</w:t>
            </w:r>
            <w:r w:rsidRPr="003358FE">
              <w:rPr>
                <w:rStyle w:val="aa"/>
                <w:rFonts w:ascii="Times New Roman" w:hAnsi="Times New Roman"/>
                <w:lang w:val="en-US"/>
              </w:rPr>
              <w:t xml:space="preserve">=7230 </w:t>
            </w:r>
            <w:proofErr w:type="spellStart"/>
            <w:r w:rsidRPr="003358FE">
              <w:rPr>
                <w:rStyle w:val="aa"/>
                <w:rFonts w:ascii="Times New Roman" w:hAnsi="Times New Roman"/>
              </w:rPr>
              <w:t>руб</w:t>
            </w:r>
            <w:proofErr w:type="spellEnd"/>
            <w:r w:rsidRPr="003358FE">
              <w:rPr>
                <w:rStyle w:val="aa"/>
                <w:rFonts w:ascii="Times New Roman" w:hAnsi="Times New Roman"/>
                <w:lang w:val="en-US"/>
              </w:rPr>
              <w:t>.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2C4AC8">
              <w:rPr>
                <w:rStyle w:val="aa"/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3358FE">
              <w:rPr>
                <w:rStyle w:val="aa"/>
                <w:rFonts w:ascii="Times New Roman" w:hAnsi="Times New Roman"/>
                <w:lang w:val="en-US"/>
              </w:rPr>
              <w:t>www</w:t>
            </w:r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abprint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ru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 xml:space="preserve">  -</w:t>
            </w:r>
            <w:proofErr w:type="gramEnd"/>
            <w:r w:rsidRPr="003358FE">
              <w:rPr>
                <w:rStyle w:val="aa"/>
                <w:rFonts w:ascii="Times New Roman" w:hAnsi="Times New Roman"/>
              </w:rPr>
              <w:t xml:space="preserve">2000+4500 </w:t>
            </w:r>
            <w:proofErr w:type="spellStart"/>
            <w:r w:rsidRPr="003358FE">
              <w:rPr>
                <w:rStyle w:val="aa"/>
                <w:rFonts w:ascii="Times New Roman" w:hAnsi="Times New Roman"/>
              </w:rPr>
              <w:t>макет=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 xml:space="preserve">   6500руб.  </w:t>
            </w:r>
          </w:p>
          <w:p w:rsidR="00294F82" w:rsidRPr="003358FE" w:rsidRDefault="00294F82" w:rsidP="00EC7C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58FE">
              <w:rPr>
                <w:rStyle w:val="aa"/>
                <w:rFonts w:ascii="Times New Roman" w:hAnsi="Times New Roman"/>
              </w:rPr>
              <w:t xml:space="preserve">Средняя цена = </w:t>
            </w:r>
            <w:r w:rsidRPr="002C4AC8">
              <w:rPr>
                <w:rStyle w:val="aa"/>
                <w:rFonts w:ascii="Times New Roman" w:hAnsi="Times New Roman"/>
                <w:b/>
              </w:rPr>
              <w:t>57</w:t>
            </w:r>
            <w:r w:rsidRPr="003358FE">
              <w:rPr>
                <w:rStyle w:val="aa"/>
                <w:rFonts w:ascii="Times New Roman" w:hAnsi="Times New Roman"/>
                <w:b/>
              </w:rPr>
              <w:t>043,33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Музыкальный проект </w:t>
            </w:r>
          </w:p>
          <w:p w:rsidR="00294F82" w:rsidRPr="0078282F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82F">
              <w:rPr>
                <w:rFonts w:ascii="Times New Roman" w:hAnsi="Times New Roman"/>
                <w:b/>
              </w:rPr>
              <w:t>«Соединяя сердца»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 ( 4 концерта)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358FE">
              <w:rPr>
                <w:rFonts w:ascii="Times New Roman" w:eastAsia="Times New Roman" w:hAnsi="Times New Roman"/>
                <w:color w:val="000000"/>
              </w:rPr>
              <w:t>Договор № 25 от 15 февраля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2017 </w:t>
            </w:r>
            <w:r w:rsidRPr="003358FE">
              <w:rPr>
                <w:rFonts w:ascii="Times New Roman" w:eastAsia="Times New Roman" w:hAnsi="Times New Roman"/>
                <w:color w:val="000000"/>
              </w:rPr>
              <w:t xml:space="preserve"> – 70000,00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52253">
        <w:rPr>
          <w:rFonts w:ascii="Times New Roman" w:hAnsi="Times New Roman"/>
          <w:b/>
          <w:sz w:val="24"/>
          <w:szCs w:val="24"/>
        </w:rPr>
        <w:t xml:space="preserve">. Механизм реализации программы 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 « О контрактной системе в сфере закупок товаров, работ, услуг для обеспечения государственных и муниципальных нужд».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Общее руководство реализацией программы  осуществляет организационный отдел местной Администрации.</w:t>
      </w:r>
    </w:p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</w:t>
      </w:r>
    </w:p>
    <w:p w:rsidR="00294F82" w:rsidRPr="00F222E7" w:rsidRDefault="00294F82" w:rsidP="00294F82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lastRenderedPageBreak/>
        <w:t>6. Ожидаемые результаты и оценка эффективности реализации программы</w:t>
      </w:r>
    </w:p>
    <w:p w:rsidR="00294F82" w:rsidRPr="00F222E7" w:rsidRDefault="00294F82" w:rsidP="00294F8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6.1. Сведения о составе и значениях целевых показателей (индикаторов)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294F82" w:rsidRPr="00F52253" w:rsidRDefault="00294F82" w:rsidP="00294F8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709"/>
        <w:gridCol w:w="992"/>
        <w:gridCol w:w="851"/>
        <w:gridCol w:w="708"/>
        <w:gridCol w:w="851"/>
      </w:tblGrid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53C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3CD5">
              <w:rPr>
                <w:rFonts w:ascii="Times New Roman" w:hAnsi="Times New Roman"/>
              </w:rPr>
              <w:t>/</w:t>
            </w:r>
            <w:proofErr w:type="spellStart"/>
            <w:r w:rsidRPr="00F53C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Показатели отчетности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Ед.</w:t>
            </w:r>
          </w:p>
          <w:p w:rsidR="00294F82" w:rsidRPr="00F53CD5" w:rsidRDefault="00294F82" w:rsidP="00EC7C1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 отчетный </w:t>
            </w:r>
          </w:p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(базовый)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текущий 2018год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очередной 2019год </w:t>
            </w:r>
          </w:p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Первый (2020) год планового периода</w:t>
            </w: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Удельный вес населения, принявшего участие в мероприятиях муниципального образования  по профилактике экстремизма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F82" w:rsidRPr="00F52253" w:rsidRDefault="00294F82" w:rsidP="00EC7C1F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мероприятий по </w:t>
            </w:r>
            <w:r w:rsidRPr="003358FE">
              <w:rPr>
                <w:rFonts w:ascii="Times New Roman" w:eastAsia="Times New Roman" w:hAnsi="Times New Roman"/>
                <w:lang w:eastAsia="ar-SA"/>
              </w:rPr>
              <w:t>профилактике экстремизма в расчете на одного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52253">
        <w:rPr>
          <w:rFonts w:ascii="Times New Roman" w:hAnsi="Times New Roman"/>
          <w:b/>
          <w:sz w:val="24"/>
          <w:szCs w:val="24"/>
        </w:rPr>
        <w:t xml:space="preserve">.2. Оценка эффективности реализации программы 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формирование у граждан неприятия  идеологии терроризма,  как  результат   участия  в    проводимых Муниципальным образованием мероприятиях;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повышение уровня правовой грамотности и межконфессионального согласия.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оценка эффективности программы и контроль за ходом ее реализации производится на основании  Положения «О</w:t>
      </w:r>
      <w:r>
        <w:rPr>
          <w:rFonts w:ascii="Times New Roman" w:hAnsi="Times New Roman"/>
          <w:sz w:val="24"/>
          <w:szCs w:val="24"/>
        </w:rPr>
        <w:t>б утверждении Порядков разработки</w:t>
      </w:r>
      <w:r w:rsidRPr="00F52253">
        <w:rPr>
          <w:rFonts w:ascii="Times New Roman" w:hAnsi="Times New Roman"/>
          <w:sz w:val="24"/>
          <w:szCs w:val="24"/>
        </w:rPr>
        <w:t>, реализации и оценке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и ведомственных целевых программ</w:t>
      </w:r>
      <w:r w:rsidRPr="00F52253">
        <w:rPr>
          <w:rFonts w:ascii="Times New Roman" w:hAnsi="Times New Roman"/>
          <w:sz w:val="24"/>
          <w:szCs w:val="24"/>
        </w:rPr>
        <w:t xml:space="preserve"> внутригородско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52253"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proofErr w:type="gramStart"/>
      <w:r w:rsidRPr="00F52253">
        <w:rPr>
          <w:rFonts w:ascii="Times New Roman" w:hAnsi="Times New Roman"/>
          <w:sz w:val="24"/>
          <w:szCs w:val="24"/>
        </w:rPr>
        <w:t>Лиговка-Ямская</w:t>
      </w:r>
      <w:proofErr w:type="spellEnd"/>
      <w:proofErr w:type="gramEnd"/>
      <w:r w:rsidRPr="00F52253">
        <w:rPr>
          <w:rFonts w:ascii="Times New Roman" w:hAnsi="Times New Roman"/>
          <w:sz w:val="24"/>
          <w:szCs w:val="24"/>
        </w:rPr>
        <w:t>», утвержденного Распоряжением местной Администрации от 13.10.2015 №165 (далее – Положение).</w:t>
      </w:r>
    </w:p>
    <w:p w:rsidR="00294F82" w:rsidRPr="00F52253" w:rsidRDefault="00294F82" w:rsidP="00294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7"/>
        <w:gridCol w:w="1198"/>
        <w:gridCol w:w="5274"/>
        <w:gridCol w:w="1032"/>
      </w:tblGrid>
      <w:tr w:rsidR="00294F82" w:rsidRPr="00F52253" w:rsidTr="00EC7C1F">
        <w:trPr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Формулировка частного </w:t>
            </w:r>
          </w:p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Градация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программе (К</w:t>
            </w: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Фактический охват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программными мероприятиями  предполагаемых участников из целевой аудитории  от запланированного количества (К</w:t>
            </w: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), в %.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Охват участников мероприятия не менее запланированного числа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F82" w:rsidRPr="00F52253" w:rsidTr="00EC7C1F">
        <w:trPr>
          <w:trHeight w:val="1016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4F82" w:rsidRPr="00F52253" w:rsidRDefault="00294F82" w:rsidP="00294F8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94F82" w:rsidRPr="00F52253" w:rsidRDefault="00294F82" w:rsidP="00294F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52253">
        <w:rPr>
          <w:rFonts w:ascii="Times New Roman" w:hAnsi="Times New Roman"/>
          <w:b/>
          <w:sz w:val="24"/>
          <w:szCs w:val="24"/>
        </w:rPr>
        <w:t>.Мониторинг и контроль реализации программы</w:t>
      </w:r>
    </w:p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>.1.</w:t>
      </w:r>
      <w:r w:rsidRPr="00F52253">
        <w:rPr>
          <w:rFonts w:ascii="Times New Roman" w:hAnsi="Times New Roman"/>
          <w:b/>
          <w:sz w:val="24"/>
          <w:szCs w:val="24"/>
        </w:rPr>
        <w:t xml:space="preserve"> </w:t>
      </w:r>
      <w:r w:rsidRPr="00F52253">
        <w:rPr>
          <w:rFonts w:ascii="Times New Roman" w:hAnsi="Times New Roman"/>
          <w:sz w:val="24"/>
          <w:szCs w:val="24"/>
        </w:rPr>
        <w:t xml:space="preserve">Порядок  </w:t>
      </w:r>
      <w:proofErr w:type="gramStart"/>
      <w:r w:rsidRPr="00F52253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F52253">
        <w:rPr>
          <w:rFonts w:ascii="Times New Roman" w:hAnsi="Times New Roman"/>
          <w:sz w:val="24"/>
          <w:szCs w:val="24"/>
        </w:rPr>
        <w:t xml:space="preserve">  исполнением  мероприятий  программы</w:t>
      </w:r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551"/>
        <w:gridCol w:w="2552"/>
      </w:tblGrid>
      <w:tr w:rsidR="00294F82" w:rsidRPr="00F52253" w:rsidTr="00294F82">
        <w:tc>
          <w:tcPr>
            <w:tcW w:w="5671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Форма  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94F82" w:rsidRPr="00F52253" w:rsidTr="00294F82">
        <w:tc>
          <w:tcPr>
            <w:tcW w:w="567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 xml:space="preserve"> ходом исполнения  Контрактов включает в себя организацию: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мероприятий,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отчетных документов,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 подготовку распоряжений на оплату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проведения экспертиз,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подготовки отчетов по исполнению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каждому мероприятию  в рамках исполнения Контрактов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294F82" w:rsidRPr="00F52253" w:rsidTr="00294F82">
        <w:tc>
          <w:tcPr>
            <w:tcW w:w="567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местной  Администрации</w:t>
            </w:r>
          </w:p>
        </w:tc>
      </w:tr>
    </w:tbl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 xml:space="preserve">.2. (Форма) </w:t>
      </w:r>
      <w:r w:rsidRPr="00F52253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0" w:type="auto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206"/>
        <w:gridCol w:w="629"/>
        <w:gridCol w:w="809"/>
        <w:gridCol w:w="892"/>
        <w:gridCol w:w="1134"/>
        <w:gridCol w:w="993"/>
        <w:gridCol w:w="992"/>
        <w:gridCol w:w="1017"/>
        <w:gridCol w:w="1310"/>
      </w:tblGrid>
      <w:tr w:rsidR="00294F82" w:rsidRPr="00F52253" w:rsidTr="00EC7C1F">
        <w:trPr>
          <w:trHeight w:val="1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94F82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 факта</w:t>
            </w:r>
            <w:proofErr w:type="gram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Обосно-вание</w:t>
            </w:r>
            <w:proofErr w:type="spellEnd"/>
            <w:proofErr w:type="gram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 отклонений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294F82" w:rsidRPr="00F52253" w:rsidTr="00EC7C1F">
        <w:trPr>
          <w:trHeight w:val="1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EC7C1F">
        <w:trPr>
          <w:trHeight w:val="160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EC7C1F">
        <w:trPr>
          <w:trHeight w:val="55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4F82" w:rsidRPr="00F52253" w:rsidRDefault="00294F82" w:rsidP="00294F8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4F82" w:rsidRPr="00F52253" w:rsidRDefault="00294F82" w:rsidP="00294F8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52253">
        <w:rPr>
          <w:rFonts w:ascii="Times New Roman" w:eastAsia="Times New Roman" w:hAnsi="Times New Roman"/>
          <w:color w:val="000000"/>
          <w:sz w:val="24"/>
          <w:szCs w:val="24"/>
        </w:rPr>
        <w:t>Руководитель организационного отдела</w:t>
      </w:r>
      <w:r w:rsidRPr="00F52253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______________________</w:t>
      </w:r>
      <w:r w:rsidRPr="00F5225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Е.К. </w:t>
      </w:r>
      <w:proofErr w:type="spellStart"/>
      <w:r w:rsidRPr="00F52253">
        <w:rPr>
          <w:rFonts w:ascii="Times New Roman" w:eastAsia="Times New Roman" w:hAnsi="Times New Roman"/>
          <w:color w:val="000000"/>
          <w:sz w:val="24"/>
          <w:szCs w:val="24"/>
        </w:rPr>
        <w:t>Зозулевич</w:t>
      </w:r>
      <w:proofErr w:type="spellEnd"/>
    </w:p>
    <w:p w:rsidR="00294F82" w:rsidRDefault="00294F82">
      <w:r>
        <w:br w:type="page"/>
      </w:r>
    </w:p>
    <w:p w:rsidR="00294F82" w:rsidRPr="00294F82" w:rsidRDefault="00294F82" w:rsidP="00294F82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94F82">
        <w:rPr>
          <w:rFonts w:ascii="Times New Roman" w:hAnsi="Times New Roman"/>
          <w:sz w:val="24"/>
          <w:szCs w:val="24"/>
        </w:rPr>
        <w:lastRenderedPageBreak/>
        <w:t xml:space="preserve">Приложение № 2 к постановлению местной Администрации Муниципального образования </w:t>
      </w:r>
      <w:proofErr w:type="spellStart"/>
      <w:r w:rsidRPr="00294F82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294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F82">
        <w:rPr>
          <w:rFonts w:ascii="Times New Roman" w:hAnsi="Times New Roman"/>
          <w:sz w:val="24"/>
          <w:szCs w:val="24"/>
        </w:rPr>
        <w:t>от</w:t>
      </w:r>
      <w:proofErr w:type="gramEnd"/>
      <w:r w:rsidRPr="00294F82">
        <w:rPr>
          <w:rFonts w:ascii="Times New Roman" w:hAnsi="Times New Roman"/>
          <w:sz w:val="24"/>
          <w:szCs w:val="24"/>
        </w:rPr>
        <w:t xml:space="preserve"> </w:t>
      </w:r>
    </w:p>
    <w:p w:rsidR="00294F82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BC776A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BC776A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94F82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76A">
        <w:rPr>
          <w:rFonts w:ascii="Times New Roman" w:eastAsia="Times New Roman" w:hAnsi="Times New Roman"/>
          <w:b/>
          <w:sz w:val="24"/>
          <w:szCs w:val="24"/>
        </w:rPr>
        <w:t xml:space="preserve"> МЕСТНОЙ  АДМИНИСТРАЦИИ </w:t>
      </w:r>
      <w:proofErr w:type="gramStart"/>
      <w:r w:rsidRPr="00BC776A">
        <w:rPr>
          <w:rFonts w:ascii="Times New Roman" w:eastAsia="Times New Roman" w:hAnsi="Times New Roman"/>
          <w:b/>
          <w:sz w:val="24"/>
          <w:szCs w:val="24"/>
        </w:rPr>
        <w:t>ВНУТРИГОРОДСКОГО</w:t>
      </w:r>
      <w:proofErr w:type="gramEnd"/>
      <w:r w:rsidRPr="00BC776A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</w:t>
      </w:r>
    </w:p>
    <w:p w:rsidR="00294F82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76A">
        <w:rPr>
          <w:rFonts w:ascii="Times New Roman" w:eastAsia="Times New Roman" w:hAnsi="Times New Roman"/>
          <w:b/>
          <w:sz w:val="24"/>
          <w:szCs w:val="24"/>
        </w:rPr>
        <w:t xml:space="preserve">ОБРАЗОВАНИЯ САНКТ-ПЕТЕРБУРГА МУНИЦИПАЛЬНЫЙ ОКРУГ </w:t>
      </w:r>
    </w:p>
    <w:p w:rsidR="00294F82" w:rsidRPr="00BC776A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proofErr w:type="gramStart"/>
      <w:r w:rsidRPr="00BC776A">
        <w:rPr>
          <w:rFonts w:ascii="Times New Roman" w:eastAsia="Times New Roman" w:hAnsi="Times New Roman"/>
          <w:b/>
          <w:sz w:val="24"/>
          <w:szCs w:val="24"/>
        </w:rPr>
        <w:t>ЛИГОВКА-ЯМСКАЯ</w:t>
      </w:r>
      <w:proofErr w:type="gramEnd"/>
      <w:r w:rsidRPr="00BC776A">
        <w:rPr>
          <w:rFonts w:ascii="Times New Roman" w:eastAsia="Times New Roman" w:hAnsi="Times New Roman"/>
          <w:b/>
          <w:sz w:val="24"/>
          <w:szCs w:val="24"/>
        </w:rPr>
        <w:t xml:space="preserve"> НА 2018 ГОД</w:t>
      </w:r>
      <w:r w:rsidRPr="00BC776A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</w:p>
    <w:p w:rsidR="00294F82" w:rsidRPr="00BC776A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«</w:t>
      </w:r>
      <w:r w:rsidRPr="00BC776A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ПРОФИЛАКТИКА ПРАВОНАРУШЕНИЙ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»</w:t>
      </w:r>
    </w:p>
    <w:p w:rsidR="00294F82" w:rsidRPr="00BC776A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BC776A">
        <w:rPr>
          <w:rFonts w:ascii="Times New Roman" w:hAnsi="Times New Roman"/>
          <w:b/>
          <w:color w:val="000000"/>
          <w:spacing w:val="-13"/>
          <w:sz w:val="24"/>
          <w:szCs w:val="24"/>
        </w:rPr>
        <w:t>во исполнение вопрос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ов</w:t>
      </w:r>
      <w:r w:rsidRPr="00BC776A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местного значения</w:t>
      </w:r>
    </w:p>
    <w:p w:rsidR="00294F82" w:rsidRPr="00BC776A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C776A">
        <w:rPr>
          <w:rFonts w:ascii="Times New Roman" w:hAnsi="Times New Roman"/>
          <w:color w:val="000000"/>
          <w:sz w:val="24"/>
          <w:szCs w:val="24"/>
        </w:rPr>
        <w:t xml:space="preserve">УЧАСТИЕ В ДЕЯТЕЛЬНОСТИ ПО ПРОФИЛАКТИКЕ ПРАВОНАРУШЕНИЙ </w:t>
      </w:r>
      <w:proofErr w:type="gramStart"/>
      <w:r w:rsidRPr="00BC776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C77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776A">
        <w:rPr>
          <w:rFonts w:ascii="Times New Roman" w:hAnsi="Times New Roman"/>
          <w:color w:val="000000"/>
          <w:sz w:val="24"/>
          <w:szCs w:val="24"/>
        </w:rPr>
        <w:t>САНКТ-ПЕТЕРБУРГЕ</w:t>
      </w:r>
      <w:proofErr w:type="gramEnd"/>
      <w:r w:rsidRPr="00BC776A">
        <w:rPr>
          <w:rFonts w:ascii="Times New Roman" w:hAnsi="Times New Roman"/>
          <w:color w:val="000000"/>
          <w:sz w:val="24"/>
          <w:szCs w:val="24"/>
        </w:rPr>
        <w:t xml:space="preserve"> В ФОРМАХ И ПОРЯДКЕ, УСТАНОВЛЕННЫХ </w:t>
      </w: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776A">
        <w:rPr>
          <w:rFonts w:ascii="Times New Roman" w:hAnsi="Times New Roman"/>
          <w:color w:val="000000"/>
          <w:sz w:val="24"/>
          <w:szCs w:val="24"/>
        </w:rPr>
        <w:t>ЗАКОНОДАТЕЛЬСТВОМ САНКТ-ПЕТЕРБУРГА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C776A">
        <w:rPr>
          <w:rFonts w:ascii="Times New Roman" w:hAnsi="Times New Roman"/>
          <w:color w:val="000000"/>
          <w:sz w:val="24"/>
          <w:szCs w:val="24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C77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C776A">
        <w:rPr>
          <w:rFonts w:ascii="Times New Roman" w:hAnsi="Times New Roman"/>
          <w:color w:val="000000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4F82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4F82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4F82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776A">
        <w:rPr>
          <w:rFonts w:ascii="Times New Roman" w:hAnsi="Times New Roman"/>
          <w:b/>
          <w:color w:val="000000"/>
          <w:sz w:val="24"/>
          <w:szCs w:val="24"/>
        </w:rPr>
        <w:t>Санкт-Петербург</w:t>
      </w:r>
    </w:p>
    <w:p w:rsidR="00294F82" w:rsidRPr="00BC776A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776A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294F82" w:rsidRPr="00BC776A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776A"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ПАСПОРТ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МУНИЦИПАЛЬНОЙ</w:t>
      </w:r>
      <w:r w:rsidRPr="00BC776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ПРОГРАММЫ </w:t>
      </w:r>
    </w:p>
    <w:p w:rsidR="00294F82" w:rsidRPr="00BC776A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776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294F82" w:rsidRPr="00BC776A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776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МУНИЦИПАЛЬНЫЙ ОКРУГ </w:t>
      </w:r>
      <w:proofErr w:type="gramStart"/>
      <w:r w:rsidRPr="00BC776A">
        <w:rPr>
          <w:rFonts w:ascii="Times New Roman" w:eastAsia="Times New Roman" w:hAnsi="Times New Roman"/>
          <w:b/>
          <w:sz w:val="24"/>
          <w:szCs w:val="24"/>
          <w:lang w:eastAsia="ar-SA"/>
        </w:rPr>
        <w:t>ЛИГОВКА-ЯМСКАЯ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7477"/>
      </w:tblGrid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906" w:type="pct"/>
            <w:vAlign w:val="center"/>
          </w:tcPr>
          <w:p w:rsidR="00294F82" w:rsidRPr="00A01BF2" w:rsidRDefault="00294F82" w:rsidP="00EC7C1F">
            <w:pPr>
              <w:widowControl w:val="0"/>
              <w:spacing w:after="0" w:line="240" w:lineRule="auto"/>
              <w:ind w:left="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(дале</w:t>
            </w:r>
            <w:proofErr w:type="gramStart"/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программа)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Организационный отдел местной Администрации</w:t>
            </w:r>
            <w:r w:rsidRPr="00BC77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BC77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Ямская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97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97E43">
              <w:rPr>
                <w:rFonts w:ascii="Times New Roman" w:hAnsi="Times New Roman"/>
                <w:sz w:val="24"/>
                <w:szCs w:val="24"/>
              </w:rPr>
              <w:t>Далее – организационный отдел, орг. отдел)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- структурные подразделения и должностные лица  местной Администрации 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- 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A01BF2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1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3906" w:type="pct"/>
            <w:vAlign w:val="center"/>
          </w:tcPr>
          <w:p w:rsidR="00294F82" w:rsidRPr="00497E43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BF2">
              <w:rPr>
                <w:rFonts w:ascii="Times New Roman" w:hAnsi="Times New Roman"/>
                <w:sz w:val="24"/>
                <w:szCs w:val="24"/>
              </w:rPr>
              <w:t>- Привлечение населения к участию в мероприятиях по профилактике правонарушений</w:t>
            </w:r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 формах и видах, определенных Положением «О порядке реализации местной Администрацией Муниципального образования </w:t>
            </w:r>
            <w:proofErr w:type="spellStart"/>
            <w:proofErr w:type="gramStart"/>
            <w:r w:rsidRPr="00A01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 w:rsidRPr="00A01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вопроса местного значения,</w:t>
            </w:r>
            <w:r w:rsidRPr="00A01BF2">
              <w:rPr>
                <w:rFonts w:ascii="Times New Roman" w:hAnsi="Times New Roman"/>
                <w:sz w:val="24"/>
                <w:szCs w:val="24"/>
              </w:rPr>
              <w:t xml:space="preserve"> утвержденным  </w:t>
            </w:r>
            <w:r w:rsidRPr="00497E43">
              <w:rPr>
                <w:rFonts w:ascii="Times New Roman" w:hAnsi="Times New Roman"/>
                <w:i/>
                <w:sz w:val="24"/>
                <w:szCs w:val="24"/>
              </w:rPr>
              <w:t>Постановлением от 17.08.2015  № 98:</w:t>
            </w:r>
          </w:p>
          <w:p w:rsidR="00294F82" w:rsidRPr="00A01BF2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F2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A01BF2">
              <w:rPr>
                <w:rFonts w:ascii="Times New Roman" w:hAnsi="Times New Roman"/>
                <w:sz w:val="24"/>
                <w:szCs w:val="24"/>
              </w:rPr>
              <w:t>«У</w:t>
            </w:r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>частие в деятельности по профилактике правонарушений в Санкт-Петербурге в формах и порядке, установленных законодательством Санкт-Петербурга;</w:t>
            </w:r>
          </w:p>
          <w:p w:rsidR="00294F82" w:rsidRPr="00A01BF2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 </w:t>
            </w:r>
            <w:proofErr w:type="spellStart"/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веществ, наркомании в Санкт-Петербурге»;</w:t>
            </w:r>
          </w:p>
          <w:p w:rsidR="00294F82" w:rsidRPr="00A01BF2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 Санкт-Петербурга муниципальный округ </w:t>
            </w:r>
            <w:proofErr w:type="spellStart"/>
            <w:proofErr w:type="gramStart"/>
            <w:r w:rsidRPr="00A01BF2">
              <w:rPr>
                <w:rFonts w:ascii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1) просветительская  деятельность, направленная на профилактику  правонарушений и профилактику потребления  ПАВ;</w:t>
            </w:r>
          </w:p>
          <w:p w:rsidR="00294F82" w:rsidRPr="00BC776A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2) участие в деятельности  органов исполнительной власти по предупреждению и профилактике правонарушений, совершаемых на улицах, в общественных местах, рецидивной,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бытовой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преступности, а также правонарушений совершаемых несовершеннолетними;</w:t>
            </w:r>
          </w:p>
          <w:p w:rsidR="00294F82" w:rsidRPr="00BC776A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3) организация  и проведение мероприятий, направленных на повышение уровня правовой грамотности  у подрастающего поколения и профилактику потребления  ПАВ;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EC7C1F">
            <w:pPr>
              <w:widowControl w:val="0"/>
              <w:tabs>
                <w:tab w:val="left" w:pos="111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-2020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финансирования:  Местный бюджет Муниципального образования на 2018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94F82" w:rsidRPr="00D45C4A" w:rsidRDefault="00294F82" w:rsidP="00EC7C1F">
            <w:pPr>
              <w:widowControl w:val="0"/>
              <w:tabs>
                <w:tab w:val="left" w:pos="397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D79"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</w:rPr>
              <w:t>106,4 тыс. руб.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BC776A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Нормативно-правовое обеспечение </w:t>
            </w:r>
            <w:r w:rsidRPr="00BC77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3906" w:type="pct"/>
            <w:vAlign w:val="center"/>
          </w:tcPr>
          <w:p w:rsidR="00294F82" w:rsidRPr="00BC776A" w:rsidRDefault="00294F82" w:rsidP="00294F82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993"/>
              </w:tabs>
              <w:autoSpaceDE w:val="0"/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Федеральный закон от 08.01.1998 №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О наркотических и психотропных веществах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Pr="00BC776A" w:rsidRDefault="00294F82" w:rsidP="00294F82">
            <w:pPr>
              <w:widowControl w:val="0"/>
              <w:numPr>
                <w:ilvl w:val="0"/>
                <w:numId w:val="9"/>
              </w:numPr>
              <w:tabs>
                <w:tab w:val="left" w:pos="395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23.02.2013 № 15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Об охране здоровья 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 от воздействия окружающего табачного дыми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Pr="00BC776A" w:rsidRDefault="00294F82" w:rsidP="00294F82">
            <w:pPr>
              <w:widowControl w:val="0"/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5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 Санкт-Петербурга от 23.09.2009 № 420-79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Об организации местного самоуправления в Санкт-Петербурге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Pr="00BC776A" w:rsidRDefault="00294F82" w:rsidP="00294F82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993"/>
              </w:tabs>
              <w:autoSpaceDE w:val="0"/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 Санкт-Петербурга от 07.09.2011 № 541-106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О профилактике незаконного потребления наркотических средств и психотропных веществ, наркомании в Санкт-Петербурге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94F82" w:rsidRPr="00BC776A" w:rsidRDefault="00294F82" w:rsidP="00EC7C1F">
            <w:pPr>
              <w:widowControl w:val="0"/>
              <w:tabs>
                <w:tab w:val="left" w:pos="111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5.   Закон</w:t>
            </w:r>
            <w:proofErr w:type="gramStart"/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анкт- Петербурга от 04.06.2007 № 230-42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О профилактике правонарушений в Санкт- Петербурге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Default="00294F82" w:rsidP="00EC7C1F">
            <w:pPr>
              <w:widowControl w:val="0"/>
              <w:tabs>
                <w:tab w:val="left" w:pos="395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6.  Устав внутригородского Муниципального образования Санкт-Петербурга муниципальный округ Лиговка – Ямская</w:t>
            </w:r>
          </w:p>
          <w:p w:rsidR="00294F82" w:rsidRDefault="00294F82" w:rsidP="00EC7C1F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местной Администрации от 17.08.2015 № 98  «Об утверждении Положений по вопросам местного значения»</w:t>
            </w:r>
          </w:p>
          <w:p w:rsidR="00294F82" w:rsidRDefault="00294F82" w:rsidP="00EC7C1F">
            <w:pPr>
              <w:widowControl w:val="0"/>
              <w:tabs>
                <w:tab w:val="left" w:pos="0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Распоряжение местной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от 13.10.2015 № 165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муниципальный округ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2E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  <w:r w:rsidRPr="00F22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4F82" w:rsidRPr="00BC776A" w:rsidRDefault="00294F82" w:rsidP="00EC7C1F">
            <w:pPr>
              <w:widowControl w:val="0"/>
              <w:tabs>
                <w:tab w:val="left" w:pos="395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Распоряжение местной Администрации от 25.05.2017 № 101 « 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</w:t>
            </w:r>
          </w:p>
        </w:tc>
      </w:tr>
      <w:tr w:rsidR="00294F82" w:rsidRPr="00BC776A" w:rsidTr="00EC7C1F">
        <w:tc>
          <w:tcPr>
            <w:tcW w:w="1094" w:type="pct"/>
            <w:vAlign w:val="center"/>
          </w:tcPr>
          <w:p w:rsidR="00294F82" w:rsidRPr="00F222E7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906" w:type="pct"/>
            <w:vAlign w:val="center"/>
          </w:tcPr>
          <w:p w:rsidR="00294F82" w:rsidRPr="000E453B" w:rsidRDefault="00294F82" w:rsidP="00EC7C1F">
            <w:pPr>
              <w:pStyle w:val="HTML0"/>
              <w:widowControl w:val="0"/>
              <w:tabs>
                <w:tab w:val="clear" w:pos="916"/>
                <w:tab w:val="left" w:pos="31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22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Увеличение удельного веса граждан, прин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имающих </w:t>
            </w:r>
            <w:r w:rsidRPr="00F222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участие </w:t>
            </w:r>
            <w:r w:rsidRPr="00F222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жизни  Муниципального образования.</w:t>
            </w:r>
          </w:p>
        </w:tc>
      </w:tr>
    </w:tbl>
    <w:p w:rsidR="00294F82" w:rsidRPr="00F52253" w:rsidRDefault="00294F82" w:rsidP="00294F8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 программы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 ситуацию, связанную с  возможными  проявлениями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правонарушений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на территории  внутригородского Муниципального образования, большое влияние оказывают следующие факторы: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крупного торгового объекта;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крупного железнодорожного транспортного объекта;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3-х станций метрополитена;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Все  эти объекты связаны с массовым пребыванием  граждан,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что способствует проявлению различных форм правонарушений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. Применение  программно- целе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ого метода будет способствовать профилактике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правонарушений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Реализация программы  предусматривает повышение  уровня взаимодействия местной администрации с исполнительными органами государственной власти Санкт-Петербурга, правоохранительными органами, населением в целях профилактики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правонарушений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aps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253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294F82" w:rsidRPr="00F52253" w:rsidRDefault="00294F82" w:rsidP="00294F82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Цель программы: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</w:t>
      </w:r>
      <w:r w:rsidRPr="00F52253">
        <w:rPr>
          <w:rFonts w:ascii="Times New Roman" w:eastAsia="Times New Roman" w:hAnsi="Times New Roman"/>
          <w:sz w:val="24"/>
          <w:szCs w:val="24"/>
          <w:lang w:eastAsia="ar-SA"/>
        </w:rPr>
        <w:t xml:space="preserve">ривлечение жителей Муниципального образования к мероприятиям </w:t>
      </w:r>
      <w:r w:rsidRPr="00F52253">
        <w:rPr>
          <w:rFonts w:ascii="Times New Roman" w:hAnsi="Times New Roman"/>
          <w:sz w:val="24"/>
          <w:szCs w:val="24"/>
        </w:rPr>
        <w:t xml:space="preserve">по профилактике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правонарушений, наркомании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Формирование у несовершеннолетних и молодежи позитивного отношения к жизни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04028">
        <w:rPr>
          <w:rFonts w:ascii="Times New Roman" w:hAnsi="Times New Roman"/>
          <w:sz w:val="24"/>
          <w:szCs w:val="24"/>
        </w:rPr>
        <w:t xml:space="preserve"> профилактика правонарушений и проявлений асоциальных форм поведения, среди подростков, проживающих на территории Муниципального образования </w:t>
      </w:r>
      <w:proofErr w:type="spellStart"/>
      <w:proofErr w:type="gramStart"/>
      <w:r w:rsidRPr="00604028">
        <w:rPr>
          <w:rFonts w:ascii="Times New Roman" w:hAnsi="Times New Roman"/>
          <w:sz w:val="24"/>
          <w:szCs w:val="24"/>
        </w:rPr>
        <w:t>Лиговка-Ямская</w:t>
      </w:r>
      <w:proofErr w:type="spellEnd"/>
      <w:proofErr w:type="gramEnd"/>
    </w:p>
    <w:p w:rsidR="00294F82" w:rsidRDefault="00294F82" w:rsidP="00294F82">
      <w:pPr>
        <w:widowControl w:val="0"/>
        <w:tabs>
          <w:tab w:val="left" w:pos="567"/>
          <w:tab w:val="left" w:pos="1512"/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52253">
        <w:rPr>
          <w:rFonts w:ascii="Times New Roman" w:eastAsia="Times New Roman" w:hAnsi="Times New Roman"/>
          <w:sz w:val="24"/>
          <w:szCs w:val="24"/>
        </w:rPr>
        <w:t>Основные задачи программы: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законопослушных граждан путем  проведения образовательно-просветительской работы.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 xml:space="preserve">участие в профилактике </w:t>
      </w:r>
      <w:r>
        <w:rPr>
          <w:rFonts w:ascii="Times New Roman" w:eastAsia="Times New Roman" w:hAnsi="Times New Roman"/>
          <w:sz w:val="24"/>
          <w:szCs w:val="24"/>
        </w:rPr>
        <w:t>различных правонарушений</w:t>
      </w:r>
    </w:p>
    <w:p w:rsidR="00294F82" w:rsidRPr="00604028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sz w:val="24"/>
          <w:szCs w:val="24"/>
        </w:rPr>
        <w:lastRenderedPageBreak/>
        <w:t xml:space="preserve">повышение уровня взаимодействия  внутригородского Муниципального образования и </w:t>
      </w:r>
      <w:r>
        <w:rPr>
          <w:rFonts w:ascii="Times New Roman" w:eastAsia="Times New Roman" w:hAnsi="Times New Roman"/>
          <w:sz w:val="24"/>
          <w:szCs w:val="24"/>
        </w:rPr>
        <w:t xml:space="preserve">субъектов профилактики. </w:t>
      </w:r>
    </w:p>
    <w:p w:rsidR="00294F82" w:rsidRPr="00BC776A" w:rsidRDefault="00294F82" w:rsidP="00294F82">
      <w:pPr>
        <w:widowControl w:val="0"/>
        <w:tabs>
          <w:tab w:val="left" w:pos="567"/>
          <w:tab w:val="left" w:pos="1512"/>
          <w:tab w:val="center" w:pos="4960"/>
        </w:tabs>
        <w:spacing w:after="0" w:line="240" w:lineRule="auto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</w:pPr>
      <w:r w:rsidRPr="0060402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BC776A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  <w:t xml:space="preserve"> </w:t>
      </w:r>
    </w:p>
    <w:p w:rsidR="00294F82" w:rsidRDefault="00294F82" w:rsidP="00294F8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  <w:t xml:space="preserve"> ПЕРЕЧЕНЬ  МЕРОПРИЯТИЙ П</w:t>
      </w:r>
      <w:r w:rsidRPr="00BC776A"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  <w:t>РОГРАММ</w:t>
      </w:r>
      <w:r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  <w:t>ы</w:t>
      </w:r>
      <w:r w:rsidRPr="00BC776A"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  <w:t xml:space="preserve"> в 2018  году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562"/>
        <w:gridCol w:w="1019"/>
        <w:gridCol w:w="1271"/>
        <w:gridCol w:w="923"/>
        <w:gridCol w:w="1220"/>
      </w:tblGrid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8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8" w:type="pct"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участник реализации программы</w:t>
            </w:r>
          </w:p>
        </w:tc>
        <w:tc>
          <w:tcPr>
            <w:tcW w:w="668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87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участников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7" w:type="pct"/>
            <w:vAlign w:val="center"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Взаимосвязь с целевыми показателями</w:t>
            </w:r>
          </w:p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8" w:type="pct"/>
            <w:gridSpan w:val="5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Взаимодействие с органами исполнительной власти по  участию в профилактике правонарушений в Санкт-Петербурге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Участие в деятельности комиссии Администрации Центрального района  по вопросам обеспечения правопорядка и </w:t>
            </w:r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профилактики правонарушений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Центрального района Санкт-Петербурга</w:t>
            </w:r>
          </w:p>
        </w:tc>
        <w:tc>
          <w:tcPr>
            <w:tcW w:w="538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66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487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деятельности </w:t>
            </w:r>
            <w:proofErr w:type="spellStart"/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комиссии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Центральном районе Санкт-Петербурга.</w:t>
            </w:r>
          </w:p>
        </w:tc>
        <w:tc>
          <w:tcPr>
            <w:tcW w:w="538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66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487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08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Организация  встречи населения округа с участковыми уполномоченными 76 отдела полиции  по вопросам   правоохранительной деятельности на территории округа. </w:t>
            </w:r>
          </w:p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 по согласованию)</w:t>
            </w:r>
          </w:p>
        </w:tc>
        <w:tc>
          <w:tcPr>
            <w:tcW w:w="538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68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87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7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8" w:type="pct"/>
            <w:gridSpan w:val="5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Информационно-пропагандистское сопровождение деятельности по профилактике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правонарушений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08" w:type="pct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в сети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материалов, предоставляемых  правоохранительными структурами (УМВД, прокуратура Центрального района Санкт-Петербурга)  о состоянии дел  в области   профилактики правонарушений</w:t>
            </w: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и наркомании</w:t>
            </w:r>
          </w:p>
        </w:tc>
        <w:tc>
          <w:tcPr>
            <w:tcW w:w="538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71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мере предоставления информации</w:t>
            </w:r>
          </w:p>
        </w:tc>
        <w:tc>
          <w:tcPr>
            <w:tcW w:w="484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Merge w:val="restart"/>
            <w:vAlign w:val="center"/>
            <w:hideMark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48" w:type="pct"/>
            <w:gridSpan w:val="5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тематических материалов, посвященных профилактике правонарушений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Merge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-на официальном сайте в сети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8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84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Merge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 муниципальных СМИ</w:t>
            </w:r>
          </w:p>
        </w:tc>
        <w:tc>
          <w:tcPr>
            <w:tcW w:w="538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71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6000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( в соответствии с тиражом)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8" w:type="pct"/>
            <w:gridSpan w:val="5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профилактических мероприятий по профилактике правонарушений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pct"/>
            <w:vAlign w:val="center"/>
            <w:hideMark/>
          </w:tcPr>
          <w:p w:rsidR="00294F82" w:rsidRPr="00E9424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Круглый стол  на тему: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Власть шаговой </w:t>
            </w:r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доступности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lastRenderedPageBreak/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proofErr w:type="gramStart"/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 Совета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0,1% от  общего 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4243">
              <w:rPr>
                <w:rFonts w:ascii="Times New Roman" w:hAnsi="Times New Roman"/>
                <w:sz w:val="24"/>
                <w:szCs w:val="24"/>
              </w:rPr>
              <w:t>Музейная программа ГМПИР по теме конституционных исканий в России</w:t>
            </w: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имеет право, но при этом он обязан…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243">
              <w:rPr>
                <w:rFonts w:ascii="Times New Roman" w:hAnsi="Times New Roman"/>
                <w:i/>
                <w:sz w:val="24"/>
                <w:szCs w:val="24"/>
              </w:rPr>
              <w:t>(для детей  15-17 лет)</w:t>
            </w: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  ЕНМД 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(европейская неделя местной демократии):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круглого стола по вопросам  развития демократии</w:t>
            </w:r>
          </w:p>
        </w:tc>
        <w:tc>
          <w:tcPr>
            <w:tcW w:w="538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Start"/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 Совета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2-ая неделя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Дню правовой помощи  детям: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(организация встречи  подростков, проживающих на территории округа,  с инспекторами ОДН  и органами опеки) </w:t>
            </w:r>
          </w:p>
        </w:tc>
        <w:tc>
          <w:tcPr>
            <w:tcW w:w="538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Органы опеки,</w:t>
            </w:r>
          </w:p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Период с 15 по </w:t>
            </w: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Акция: распространение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тематической продукции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детей и подростков округа</w:t>
            </w:r>
          </w:p>
        </w:tc>
        <w:tc>
          <w:tcPr>
            <w:tcW w:w="538" w:type="pct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94F82" w:rsidRDefault="00294F82" w:rsidP="00EC7C1F">
            <w:pPr>
              <w:spacing w:after="0" w:line="240" w:lineRule="auto"/>
              <w:jc w:val="center"/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Период с 15 по </w:t>
            </w: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ню Конституции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круглого стола по правовым основам деятельности ОМСУ </w:t>
            </w:r>
          </w:p>
        </w:tc>
        <w:tc>
          <w:tcPr>
            <w:tcW w:w="538" w:type="pct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94F82" w:rsidRDefault="00294F82" w:rsidP="00EC7C1F">
            <w:pPr>
              <w:spacing w:after="0" w:line="240" w:lineRule="auto"/>
              <w:jc w:val="center"/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1 по 10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8" w:type="pct"/>
            <w:gridSpan w:val="5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 профилактике наркомании 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DE53CC" w:rsidP="008C6B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</w:t>
            </w:r>
            <w:r w:rsidR="008C6BEE">
              <w:rPr>
                <w:rFonts w:ascii="Times New Roman" w:eastAsia="Times New Roman" w:hAnsi="Times New Roman"/>
                <w:bCs/>
                <w:sz w:val="24"/>
                <w:szCs w:val="24"/>
              </w:rPr>
              <w:t>о-литературная композиция</w:t>
            </w:r>
            <w:r w:rsidR="00294F82" w:rsidRPr="00BC77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94F8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294F82" w:rsidRPr="00BC776A">
              <w:rPr>
                <w:rFonts w:ascii="Times New Roman" w:hAnsi="Times New Roman"/>
                <w:b/>
                <w:i/>
                <w:sz w:val="24"/>
                <w:szCs w:val="24"/>
              </w:rPr>
              <w:t>Поврежденная реальность</w:t>
            </w:r>
            <w:r w:rsidR="00294F8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294F82" w:rsidRPr="00BC7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F82" w:rsidRPr="00BC776A">
              <w:rPr>
                <w:rFonts w:ascii="Times New Roman" w:hAnsi="Times New Roman"/>
                <w:i/>
                <w:sz w:val="24"/>
                <w:szCs w:val="24"/>
              </w:rPr>
              <w:t>(по профилактике наркомании</w:t>
            </w:r>
            <w:r w:rsidR="00294F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94F82" w:rsidRPr="00BC776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8" w:type="pct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94F82" w:rsidRDefault="00294F82" w:rsidP="00EC7C1F">
            <w:pPr>
              <w:spacing w:after="0" w:line="240" w:lineRule="auto"/>
              <w:jc w:val="center"/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vAlign w:val="center"/>
            <w:hideMark/>
          </w:tcPr>
          <w:p w:rsidR="00294F82" w:rsidRPr="00945F3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Музейное занятие   музея гигиены: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Основные элементы здорового образа жизни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(по профилактике наркомании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8" w:type="pct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94F82" w:rsidRDefault="00294F82" w:rsidP="00EC7C1F">
            <w:pPr>
              <w:spacing w:after="0" w:line="240" w:lineRule="auto"/>
              <w:jc w:val="center"/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vAlign w:val="center"/>
            <w:hideMark/>
          </w:tcPr>
          <w:p w:rsidR="00294F82" w:rsidRPr="00945F3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Музейное занятие музея гигиены: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Воздействие табачного дыма на организм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(по профилактике </w:t>
            </w:r>
            <w:proofErr w:type="spellStart"/>
            <w:r w:rsidRPr="00BC776A">
              <w:rPr>
                <w:rFonts w:ascii="Times New Roman" w:hAnsi="Times New Roman"/>
                <w:i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8" w:type="pct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94F82" w:rsidRDefault="00294F82" w:rsidP="00EC7C1F">
            <w:pPr>
              <w:spacing w:after="0" w:line="240" w:lineRule="auto"/>
              <w:jc w:val="center"/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hideMark/>
          </w:tcPr>
          <w:p w:rsidR="00294F82" w:rsidRPr="001D073D" w:rsidRDefault="00294F82" w:rsidP="00EC7C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408" w:type="pct"/>
            <w:vAlign w:val="center"/>
            <w:hideMark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sz w:val="24"/>
                <w:szCs w:val="24"/>
              </w:rPr>
              <w:t xml:space="preserve">Музейное занятие музея гигиены: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Физиологические последствия употребления наркотиков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(по профилактике наркомании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8" w:type="pct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94F82" w:rsidRDefault="00294F82" w:rsidP="00EC7C1F">
            <w:pPr>
              <w:spacing w:after="0" w:line="240" w:lineRule="auto"/>
              <w:jc w:val="center"/>
            </w:pPr>
            <w:r w:rsidRPr="000C751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671" w:type="pct"/>
            <w:hideMark/>
          </w:tcPr>
          <w:p w:rsidR="00294F82" w:rsidRPr="001D073D" w:rsidRDefault="00294F82" w:rsidP="00EC7C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84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0,1%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852914" w:rsidTr="00EC7C1F">
        <w:trPr>
          <w:trHeight w:val="20"/>
        </w:trPr>
        <w:tc>
          <w:tcPr>
            <w:tcW w:w="252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pct"/>
            <w:gridSpan w:val="3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ИТОГО: 10 мероприятий</w:t>
            </w:r>
          </w:p>
        </w:tc>
        <w:tc>
          <w:tcPr>
            <w:tcW w:w="484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647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38,4%</w:t>
            </w:r>
          </w:p>
        </w:tc>
      </w:tr>
    </w:tbl>
    <w:p w:rsidR="00294F82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BC776A" w:rsidRDefault="00294F82" w:rsidP="00294F82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C776A">
        <w:rPr>
          <w:rFonts w:ascii="Times New Roman" w:hAnsi="Times New Roman"/>
          <w:b/>
          <w:sz w:val="24"/>
          <w:szCs w:val="24"/>
        </w:rPr>
        <w:t xml:space="preserve">. Ресурсное обеспечение  программы мероприятий </w:t>
      </w:r>
    </w:p>
    <w:p w:rsidR="00294F82" w:rsidRPr="00F222E7" w:rsidRDefault="00294F82" w:rsidP="00294F82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5401"/>
        <w:gridCol w:w="1141"/>
        <w:gridCol w:w="1139"/>
        <w:gridCol w:w="1268"/>
      </w:tblGrid>
      <w:tr w:rsidR="00294F82" w:rsidRPr="00BC776A" w:rsidTr="00EC7C1F">
        <w:trPr>
          <w:trHeight w:val="604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294F82" w:rsidRPr="00971AB6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50" w:type="pct"/>
            <w:vMerge w:val="restart"/>
            <w:shd w:val="clear" w:color="auto" w:fill="auto"/>
            <w:vAlign w:val="center"/>
          </w:tcPr>
          <w:p w:rsidR="00294F82" w:rsidRPr="00971AB6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971AB6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1872" w:type="pct"/>
            <w:gridSpan w:val="3"/>
            <w:shd w:val="clear" w:color="auto" w:fill="auto"/>
            <w:vAlign w:val="center"/>
          </w:tcPr>
          <w:p w:rsidR="00294F82" w:rsidRPr="004B01E9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на 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>2018-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2020гг.</w:t>
            </w:r>
          </w:p>
        </w:tc>
      </w:tr>
      <w:tr w:rsidR="00294F82" w:rsidRPr="00BC776A" w:rsidTr="00EC7C1F">
        <w:trPr>
          <w:trHeight w:val="604"/>
        </w:trPr>
        <w:tc>
          <w:tcPr>
            <w:tcW w:w="278" w:type="pct"/>
            <w:vMerge/>
            <w:shd w:val="clear" w:color="auto" w:fill="auto"/>
            <w:vAlign w:val="center"/>
          </w:tcPr>
          <w:p w:rsidR="00294F82" w:rsidRPr="00971AB6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50" w:type="pct"/>
            <w:vMerge/>
            <w:shd w:val="clear" w:color="auto" w:fill="auto"/>
            <w:vAlign w:val="center"/>
          </w:tcPr>
          <w:p w:rsidR="00294F82" w:rsidRPr="00971AB6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113DA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Текущий 2018 год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учетом </w:t>
            </w:r>
            <w:proofErr w:type="gramEnd"/>
          </w:p>
          <w:p w:rsidR="00294F82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прогнозно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</w:t>
            </w:r>
          </w:p>
          <w:p w:rsidR="00294F82" w:rsidRPr="00971AB6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 ИПЦ- 104,5%</w:t>
            </w:r>
            <w:proofErr w:type="gramStart"/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9" w:type="pct"/>
            <w:shd w:val="clear" w:color="auto" w:fill="auto"/>
            <w:vAlign w:val="center"/>
          </w:tcPr>
          <w:p w:rsidR="00294F82" w:rsidRDefault="00294F82" w:rsidP="00EC7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Первый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(2020)</w:t>
            </w:r>
          </w:p>
          <w:p w:rsidR="00294F82" w:rsidRPr="00971AB6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год планового периода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учетом прогнозного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294F82" w:rsidRPr="00BC776A" w:rsidTr="00EC7C1F">
        <w:trPr>
          <w:trHeight w:val="363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4F82" w:rsidRPr="00BC776A" w:rsidTr="00EC7C1F">
        <w:trPr>
          <w:trHeight w:val="604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8C6B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Закупка услуги по посещению </w:t>
            </w:r>
            <w:r w:rsidR="008C6BE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Музыкально-литературной композиции</w:t>
            </w:r>
            <w:r w:rsidR="00DE53CC" w:rsidRPr="00BC77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hAnsi="Times New Roman"/>
                <w:b/>
                <w:i/>
                <w:sz w:val="24"/>
                <w:szCs w:val="24"/>
              </w:rPr>
              <w:t>Поврежденная реальность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81"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6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98,4</w:t>
            </w:r>
          </w:p>
        </w:tc>
      </w:tr>
      <w:tr w:rsidR="00294F82" w:rsidRPr="00BC776A" w:rsidTr="00EC7C1F">
        <w:trPr>
          <w:trHeight w:val="316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F82" w:rsidRPr="00BC776A" w:rsidTr="00EC7C1F">
        <w:trPr>
          <w:trHeight w:val="604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музея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«Музей 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Физиологические последствия употребления наркотиков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>(по профилактике наркомании</w:t>
            </w:r>
            <w:r w:rsidRPr="00CE53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для детей 15-16 лет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6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81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  <w:tr w:rsidR="00294F82" w:rsidRPr="00BC776A" w:rsidTr="00EC7C1F">
        <w:trPr>
          <w:trHeight w:val="604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музея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«Музей 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Воздействие табачного дыма на организм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 xml:space="preserve">(по профилактике </w:t>
            </w:r>
            <w:proofErr w:type="spellStart"/>
            <w:r w:rsidRPr="00CE5381">
              <w:rPr>
                <w:rFonts w:ascii="Times New Roman" w:hAnsi="Times New Roman"/>
                <w:i/>
                <w:sz w:val="20"/>
                <w:szCs w:val="20"/>
              </w:rPr>
              <w:t>табакокурения</w:t>
            </w:r>
            <w:proofErr w:type="spellEnd"/>
            <w:r w:rsidRPr="00CE53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E53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для детей 15-16 лет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6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81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  <w:tr w:rsidR="00294F82" w:rsidRPr="00BC776A" w:rsidTr="00EC7C1F">
        <w:trPr>
          <w:trHeight w:val="604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музея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«Музей 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Основные элементы здорового образа жизни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 xml:space="preserve">(по профилактике наркомании </w:t>
            </w:r>
            <w:r w:rsidRPr="00CE53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для детей 14-15 лет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6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81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  <w:tr w:rsidR="00294F82" w:rsidRPr="00BC776A" w:rsidTr="00EC7C1F">
        <w:trPr>
          <w:trHeight w:val="604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музея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«Музей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>ГМПИР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по теме конституционных исканий в России: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C776A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имеет право, но при этом он обязан…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 xml:space="preserve">(по профилактике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правонарушений 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E53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для детей 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</w:t>
            </w:r>
            <w:r w:rsidRPr="00CE53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-15 лет</w:t>
            </w:r>
            <w:r w:rsidRPr="00CE53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C81">
              <w:rPr>
                <w:rFonts w:ascii="Times New Roman" w:eastAsia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686C8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C81">
              <w:rPr>
                <w:rFonts w:ascii="Times New Roman" w:eastAsia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294F82" w:rsidRPr="00BC776A" w:rsidTr="00EC7C1F">
        <w:trPr>
          <w:trHeight w:val="230"/>
        </w:trPr>
        <w:tc>
          <w:tcPr>
            <w:tcW w:w="278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7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94F82" w:rsidRPr="00BC776A" w:rsidRDefault="00474467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94F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106,4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94F82" w:rsidRPr="00BC776A" w:rsidRDefault="00474467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294F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294F82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111,2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94F82" w:rsidRPr="00BC776A" w:rsidRDefault="00474467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294F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294F82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116,4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94F82" w:rsidRPr="00BC776A" w:rsidRDefault="00294F82" w:rsidP="00294F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76A">
        <w:rPr>
          <w:rFonts w:ascii="Times New Roman" w:hAnsi="Times New Roman"/>
          <w:sz w:val="24"/>
          <w:szCs w:val="24"/>
        </w:rPr>
        <w:tab/>
      </w:r>
    </w:p>
    <w:p w:rsidR="00294F82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BC776A">
        <w:rPr>
          <w:rFonts w:ascii="Times New Roman" w:hAnsi="Times New Roman"/>
          <w:b/>
          <w:sz w:val="24"/>
          <w:szCs w:val="24"/>
        </w:rPr>
        <w:t xml:space="preserve">. Обоснование  объемов финансирования на 2018 год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08"/>
        <w:gridCol w:w="6403"/>
      </w:tblGrid>
      <w:tr w:rsidR="00294F82" w:rsidRPr="00BC776A" w:rsidTr="00EC7C1F">
        <w:trPr>
          <w:trHeight w:val="4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7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услуги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>Обоснование объемов бюджетных ассигнований, руб.</w:t>
            </w:r>
          </w:p>
        </w:tc>
      </w:tr>
      <w:tr w:rsidR="00294F82" w:rsidRPr="00BC776A" w:rsidTr="00EC7C1F">
        <w:trPr>
          <w:trHeight w:val="5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 xml:space="preserve"> Программы Музея Гигиены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780C9D" w:rsidRDefault="00294F82" w:rsidP="00EC7C1F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 w:firstLine="119"/>
              <w:rPr>
                <w:rFonts w:ascii="Times New Roman" w:hAnsi="Times New Roman"/>
                <w:sz w:val="20"/>
                <w:szCs w:val="20"/>
              </w:rPr>
            </w:pPr>
            <w:r w:rsidRPr="00780C9D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80C9D">
              <w:rPr>
                <w:rFonts w:ascii="Times New Roman" w:hAnsi="Times New Roman"/>
                <w:sz w:val="20"/>
                <w:szCs w:val="20"/>
              </w:rPr>
              <w:t>//</w:t>
            </w:r>
            <w:proofErr w:type="spellStart"/>
            <w:proofErr w:type="gramStart"/>
            <w:r w:rsidRPr="00780C9D">
              <w:rPr>
                <w:rFonts w:ascii="Times New Roman" w:hAnsi="Times New Roman"/>
                <w:sz w:val="20"/>
                <w:szCs w:val="20"/>
                <w:lang w:val="en-US"/>
              </w:rPr>
              <w:t>gcmp</w:t>
            </w:r>
            <w:proofErr w:type="spellEnd"/>
            <w:r w:rsidRPr="00780C9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80C9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80C9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80C9D">
              <w:rPr>
                <w:rFonts w:ascii="Times New Roman" w:hAnsi="Times New Roman"/>
                <w:sz w:val="20"/>
                <w:szCs w:val="20"/>
              </w:rPr>
              <w:t xml:space="preserve"> стоимость входного билета 60рубх24 чел. + стоимость экскурсионного обслуживания 2-х групп по 12 чел.=2800руб. всего стоимость =</w:t>
            </w:r>
            <w:r w:rsidRPr="00780C9D">
              <w:rPr>
                <w:rFonts w:ascii="Times New Roman" w:hAnsi="Times New Roman"/>
                <w:b/>
                <w:sz w:val="20"/>
                <w:szCs w:val="20"/>
              </w:rPr>
              <w:t>4240 руб.</w:t>
            </w:r>
          </w:p>
        </w:tc>
      </w:tr>
      <w:tr w:rsidR="00294F82" w:rsidRPr="00BC776A" w:rsidTr="00EC7C1F">
        <w:trPr>
          <w:trHeight w:val="50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Программа Музея политической истории России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780C9D" w:rsidRDefault="00474467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polithistory</w:t>
              </w:r>
              <w:proofErr w:type="spellEnd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F82" w:rsidRPr="00780C9D">
              <w:rPr>
                <w:rStyle w:val="aa"/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294F82" w:rsidRPr="00780C9D">
              <w:rPr>
                <w:rStyle w:val="aa"/>
                <w:rFonts w:ascii="Times New Roman" w:hAnsi="Times New Roman"/>
                <w:sz w:val="20"/>
                <w:szCs w:val="20"/>
              </w:rPr>
              <w:t>стоимость  программы</w:t>
            </w:r>
            <w:proofErr w:type="gramEnd"/>
            <w:r w:rsidR="00294F82" w:rsidRPr="00780C9D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-3500 руб. для группы до  25 чел.</w:t>
            </w:r>
          </w:p>
        </w:tc>
      </w:tr>
      <w:tr w:rsidR="00294F82" w:rsidRPr="00BC776A" w:rsidTr="00EC7C1F">
        <w:trPr>
          <w:trHeight w:val="9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Приобретение билетов на концерт - спектакль</w:t>
            </w:r>
            <w:r w:rsidRPr="00C11F8E">
              <w:rPr>
                <w:rFonts w:ascii="Times New Roman" w:eastAsia="Times New Roman" w:hAnsi="Times New Roman"/>
                <w:color w:val="000000"/>
              </w:rPr>
              <w:t xml:space="preserve">:  </w:t>
            </w:r>
            <w:r w:rsidRPr="00C11F8E">
              <w:rPr>
                <w:rFonts w:ascii="Times New Roman" w:hAnsi="Times New Roman"/>
                <w:b/>
                <w:i/>
              </w:rPr>
              <w:t>«Поврежденная реальность»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780C9D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  <w:sz w:val="20"/>
                <w:szCs w:val="20"/>
              </w:rPr>
            </w:pPr>
            <w:proofErr w:type="spellStart"/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 xml:space="preserve">. №16-кп от 14.07.2017-600 руб. </w:t>
            </w:r>
          </w:p>
          <w:p w:rsidR="00294F82" w:rsidRPr="00780C9D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  <w:sz w:val="20"/>
                <w:szCs w:val="20"/>
              </w:rPr>
            </w:pPr>
            <w:proofErr w:type="spellStart"/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>. №15-кп от 14.07.2017 – 600руб.</w:t>
            </w:r>
          </w:p>
          <w:p w:rsidR="00294F82" w:rsidRPr="00780C9D" w:rsidRDefault="00474467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philarmonia</w:t>
              </w:r>
              <w:proofErr w:type="spellEnd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F82" w:rsidRPr="00780C9D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F82" w:rsidRPr="00780C9D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– от 600руб.</w:t>
            </w:r>
          </w:p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>Стоимость билета 600 руб</w:t>
            </w:r>
            <w:proofErr w:type="gramStart"/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80C9D">
              <w:rPr>
                <w:rStyle w:val="aa"/>
                <w:rFonts w:ascii="Times New Roman" w:hAnsi="Times New Roman"/>
                <w:sz w:val="20"/>
                <w:szCs w:val="20"/>
              </w:rPr>
              <w:t>бщая стоимость для 150 чел. составит 90 тыс</w:t>
            </w:r>
            <w:r w:rsidRPr="00C11F8E">
              <w:rPr>
                <w:rStyle w:val="aa"/>
                <w:rFonts w:ascii="Times New Roman" w:hAnsi="Times New Roman"/>
              </w:rPr>
              <w:t>.</w:t>
            </w:r>
          </w:p>
        </w:tc>
      </w:tr>
    </w:tbl>
    <w:p w:rsidR="00294F82" w:rsidRPr="007228E2" w:rsidRDefault="00294F82" w:rsidP="00294F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7228E2">
        <w:rPr>
          <w:rFonts w:ascii="Times New Roman" w:hAnsi="Times New Roman"/>
          <w:b/>
        </w:rPr>
        <w:t xml:space="preserve"> Механизм реализации программы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Общее руководство реализацией программы  осуществляет организационный отдел местной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Лиговка-Ямская</w:t>
      </w:r>
      <w:proofErr w:type="spellEnd"/>
      <w:proofErr w:type="gramEnd"/>
      <w:r w:rsidRPr="00F52253">
        <w:rPr>
          <w:rFonts w:ascii="Times New Roman" w:hAnsi="Times New Roman"/>
          <w:sz w:val="24"/>
          <w:szCs w:val="24"/>
        </w:rPr>
        <w:t>.</w:t>
      </w:r>
    </w:p>
    <w:p w:rsidR="00294F82" w:rsidRPr="009746FA" w:rsidRDefault="00294F82" w:rsidP="00294F8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94F82" w:rsidRPr="00F52253" w:rsidRDefault="00294F82" w:rsidP="00294F82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F52253">
        <w:rPr>
          <w:rFonts w:ascii="Times New Roman" w:hAnsi="Times New Roman"/>
          <w:b/>
          <w:sz w:val="24"/>
          <w:szCs w:val="24"/>
        </w:rPr>
        <w:t>.    Ожидаемые результаты и оценка эффективности реализации программы</w:t>
      </w:r>
    </w:p>
    <w:p w:rsidR="00294F82" w:rsidRPr="00F52253" w:rsidRDefault="00294F82" w:rsidP="00294F8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52253">
        <w:rPr>
          <w:rFonts w:ascii="Times New Roman" w:hAnsi="Times New Roman"/>
          <w:b/>
          <w:sz w:val="24"/>
          <w:szCs w:val="24"/>
        </w:rPr>
        <w:t>.1.  Сведения о составе и значениях целевых показателей (индикаторов)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61"/>
        <w:gridCol w:w="992"/>
        <w:gridCol w:w="1134"/>
        <w:gridCol w:w="993"/>
        <w:gridCol w:w="1843"/>
        <w:gridCol w:w="850"/>
      </w:tblGrid>
      <w:tr w:rsidR="00294F82" w:rsidRPr="00F52253" w:rsidTr="00294F82">
        <w:trPr>
          <w:trHeight w:val="633"/>
        </w:trPr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2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shd w:val="clear" w:color="auto" w:fill="auto"/>
            <w:vAlign w:val="center"/>
          </w:tcPr>
          <w:p w:rsidR="00294F82" w:rsidRPr="0015544C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/>
                <w:b/>
                <w:sz w:val="20"/>
                <w:szCs w:val="20"/>
              </w:rPr>
              <w:t>Показатели отчетности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15544C" w:rsidRDefault="00294F82" w:rsidP="00294F8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294F82" w:rsidRPr="0015544C" w:rsidRDefault="00294F82" w:rsidP="00294F8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F82" w:rsidRDefault="00294F82" w:rsidP="00294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отчетный </w:t>
            </w:r>
          </w:p>
          <w:p w:rsidR="00294F82" w:rsidRPr="00DE6F7C" w:rsidRDefault="00294F82" w:rsidP="00294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(базовый)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DE6F7C" w:rsidRDefault="00294F82" w:rsidP="00294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текущий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F82" w:rsidRPr="00DE6F7C" w:rsidRDefault="00294F82" w:rsidP="00294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2019год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4F82" w:rsidRPr="00DE6F7C" w:rsidRDefault="00294F82" w:rsidP="00294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4F82" w:rsidRPr="00DE6F7C" w:rsidRDefault="00294F82" w:rsidP="00294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ервый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(2020) 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 планового периода</w:t>
            </w: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94243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eastAsia="Times New Roman" w:hAnsi="Times New Roman"/>
                <w:lang w:eastAsia="ar-SA"/>
              </w:rPr>
              <w:t>Удельный вес населения, принявшего участие в мероприятиях муниципального образования  по профилактике правонарушений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94243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294F82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F82" w:rsidRPr="00F52253" w:rsidRDefault="00294F82" w:rsidP="00294F82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F82" w:rsidRPr="00F52253" w:rsidRDefault="00294F82" w:rsidP="00294F82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4243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мероприятий по </w:t>
            </w:r>
            <w:r w:rsidRPr="00E94243">
              <w:rPr>
                <w:rFonts w:ascii="Times New Roman" w:eastAsia="Times New Roman" w:hAnsi="Times New Roman"/>
                <w:lang w:eastAsia="ar-SA"/>
              </w:rPr>
              <w:t>профилактике правонарушений в расчете на одного жителя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E9424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4F82" w:rsidRPr="00F52253" w:rsidRDefault="00294F82" w:rsidP="0029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52253">
        <w:rPr>
          <w:rFonts w:ascii="Times New Roman" w:hAnsi="Times New Roman"/>
          <w:b/>
          <w:sz w:val="24"/>
          <w:szCs w:val="24"/>
        </w:rPr>
        <w:t xml:space="preserve">.2. Оценка эффективности реализации программы 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законопослушных </w:t>
      </w:r>
      <w:r w:rsidRPr="00F52253">
        <w:rPr>
          <w:rFonts w:ascii="Times New Roman" w:hAnsi="Times New Roman"/>
          <w:sz w:val="24"/>
          <w:szCs w:val="24"/>
        </w:rPr>
        <w:t xml:space="preserve"> граждан, как результат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52253">
        <w:rPr>
          <w:rFonts w:ascii="Times New Roman" w:hAnsi="Times New Roman"/>
          <w:sz w:val="24"/>
          <w:szCs w:val="24"/>
        </w:rPr>
        <w:t>проводимых Муниципальным образованием мероприятиях;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повышение уровня правовой грамотности</w:t>
      </w:r>
      <w:proofErr w:type="gramStart"/>
      <w:r w:rsidRPr="00F5225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253">
        <w:rPr>
          <w:rFonts w:ascii="Times New Roman" w:hAnsi="Times New Roman"/>
          <w:sz w:val="24"/>
          <w:szCs w:val="24"/>
        </w:rPr>
        <w:t xml:space="preserve">оценка эффективности программы и контроль за ходом ее реализации производится на основании 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F52253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52253">
        <w:rPr>
          <w:rFonts w:ascii="Times New Roman" w:hAnsi="Times New Roman"/>
          <w:sz w:val="24"/>
          <w:szCs w:val="24"/>
        </w:rPr>
        <w:t xml:space="preserve">», утвержденного Распоряжением местной Администрации от 13.10.2015 №165 «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F52253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52253">
        <w:rPr>
          <w:rFonts w:ascii="Times New Roman" w:hAnsi="Times New Roman"/>
          <w:sz w:val="24"/>
          <w:szCs w:val="24"/>
        </w:rPr>
        <w:t>» (далее – Положение).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1013"/>
        <w:gridCol w:w="4563"/>
        <w:gridCol w:w="856"/>
      </w:tblGrid>
      <w:tr w:rsidR="00294F82" w:rsidRPr="00F52253" w:rsidTr="00EC7C1F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243">
              <w:rPr>
                <w:rFonts w:ascii="Times New Roman" w:hAnsi="Times New Roman"/>
              </w:rPr>
              <w:t xml:space="preserve">Формулировка частного </w:t>
            </w:r>
          </w:p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критерия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Значение весового коэффициента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Градация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Балльная оценка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</w:rPr>
              <w:t xml:space="preserve"> муниципальной</w:t>
            </w:r>
            <w:r w:rsidRPr="00E94243">
              <w:rPr>
                <w:rFonts w:ascii="Times New Roman" w:hAnsi="Times New Roman"/>
              </w:rPr>
              <w:t xml:space="preserve"> программе (К</w:t>
            </w:r>
            <w:proofErr w:type="gramStart"/>
            <w:r w:rsidRPr="00E94243">
              <w:rPr>
                <w:rFonts w:ascii="Times New Roman" w:hAnsi="Times New Roman"/>
              </w:rPr>
              <w:t>1</w:t>
            </w:r>
            <w:proofErr w:type="gramEnd"/>
            <w:r w:rsidRPr="00E94243">
              <w:rPr>
                <w:rFonts w:ascii="Times New Roman" w:hAnsi="Times New Roman"/>
              </w:rPr>
              <w:t>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0,4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10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План программных мероприятий выполнен не менее чем на 90%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8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План программных мероприятий выполнен не менее чем на 70%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6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План программных мероприятий выполнен не менее чем на 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4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2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План программных мероприятий выполнен не менее чем на 30%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lastRenderedPageBreak/>
              <w:t>Фактический охват программными мероприятиями  предполагаемых участников из целевой аудитории  от запланированного количества (К</w:t>
            </w:r>
            <w:proofErr w:type="gramStart"/>
            <w:r w:rsidRPr="00E94243">
              <w:rPr>
                <w:rFonts w:ascii="Times New Roman" w:hAnsi="Times New Roman"/>
              </w:rPr>
              <w:t>2</w:t>
            </w:r>
            <w:proofErr w:type="gramEnd"/>
            <w:r w:rsidRPr="00E94243">
              <w:rPr>
                <w:rFonts w:ascii="Times New Roman" w:hAnsi="Times New Roman"/>
              </w:rPr>
              <w:t>), в %.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0,4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Охват участников мероприятия не менее запланированного числа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10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8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6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4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</w:t>
            </w:r>
          </w:p>
        </w:tc>
      </w:tr>
      <w:tr w:rsidR="00294F82" w:rsidRPr="00F52253" w:rsidTr="00EC7C1F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0,2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Не менее 85%  от запланированных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10</w:t>
            </w:r>
          </w:p>
        </w:tc>
      </w:tr>
      <w:tr w:rsidR="00294F82" w:rsidRPr="00F52253" w:rsidTr="00EC7C1F">
        <w:trPr>
          <w:trHeight w:val="1016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Менее 85% от запланированных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E9424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43">
              <w:rPr>
                <w:rFonts w:ascii="Times New Roman" w:hAnsi="Times New Roman"/>
              </w:rPr>
              <w:t>1</w:t>
            </w:r>
          </w:p>
        </w:tc>
      </w:tr>
    </w:tbl>
    <w:p w:rsidR="00294F82" w:rsidRPr="00F52253" w:rsidRDefault="00294F82" w:rsidP="00294F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52253">
        <w:rPr>
          <w:rFonts w:ascii="Times New Roman" w:hAnsi="Times New Roman"/>
          <w:b/>
          <w:sz w:val="24"/>
          <w:szCs w:val="24"/>
        </w:rPr>
        <w:t>.Мониторинг и контроль реализации программы</w:t>
      </w:r>
    </w:p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>.1.</w:t>
      </w:r>
      <w:r w:rsidRPr="00F52253">
        <w:rPr>
          <w:rFonts w:ascii="Times New Roman" w:hAnsi="Times New Roman"/>
          <w:b/>
          <w:sz w:val="24"/>
          <w:szCs w:val="24"/>
        </w:rPr>
        <w:t xml:space="preserve"> </w:t>
      </w:r>
      <w:r w:rsidRPr="00F52253">
        <w:rPr>
          <w:rFonts w:ascii="Times New Roman" w:hAnsi="Times New Roman"/>
          <w:sz w:val="24"/>
          <w:szCs w:val="24"/>
        </w:rPr>
        <w:t xml:space="preserve">Порядок  </w:t>
      </w:r>
      <w:proofErr w:type="gramStart"/>
      <w:r w:rsidRPr="00F52253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F52253">
        <w:rPr>
          <w:rFonts w:ascii="Times New Roman" w:hAnsi="Times New Roman"/>
          <w:sz w:val="24"/>
          <w:szCs w:val="24"/>
        </w:rPr>
        <w:t xml:space="preserve">  исполнением  мероприятий 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6"/>
        <w:gridCol w:w="2644"/>
        <w:gridCol w:w="1560"/>
      </w:tblGrid>
      <w:tr w:rsidR="00294F82" w:rsidRPr="00F52253" w:rsidTr="00294F82">
        <w:tc>
          <w:tcPr>
            <w:tcW w:w="5436" w:type="dxa"/>
            <w:shd w:val="clear" w:color="auto" w:fill="auto"/>
            <w:vAlign w:val="center"/>
          </w:tcPr>
          <w:p w:rsidR="00294F82" w:rsidRPr="0015544C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44C">
              <w:rPr>
                <w:rFonts w:ascii="Times New Roman" w:hAnsi="Times New Roman"/>
                <w:b/>
                <w:sz w:val="20"/>
                <w:szCs w:val="20"/>
              </w:rPr>
              <w:t>Форма   контроля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94F82" w:rsidRPr="0015544C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4F82" w:rsidRPr="0015544C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94F82" w:rsidRPr="00F52253" w:rsidTr="00294F82">
        <w:tc>
          <w:tcPr>
            <w:tcW w:w="5436" w:type="dxa"/>
            <w:shd w:val="clear" w:color="auto" w:fill="auto"/>
            <w:vAlign w:val="center"/>
          </w:tcPr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11F8E">
              <w:rPr>
                <w:rFonts w:ascii="Times New Roman" w:hAnsi="Times New Roman"/>
              </w:rPr>
              <w:t>Контроль  за</w:t>
            </w:r>
            <w:proofErr w:type="gramEnd"/>
            <w:r w:rsidRPr="00C11F8E">
              <w:rPr>
                <w:rFonts w:ascii="Times New Roman" w:hAnsi="Times New Roman"/>
              </w:rPr>
              <w:t xml:space="preserve"> ходом исполнения  Контрактов включает в себя организацию:</w:t>
            </w:r>
          </w:p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- приемки мероприятий,</w:t>
            </w:r>
          </w:p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- приемки отчетных документов,</w:t>
            </w:r>
          </w:p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-  подготовку распоряжений на оплату</w:t>
            </w:r>
          </w:p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- проведения экспертиз,</w:t>
            </w:r>
          </w:p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- подготовки отчетов по исполнению мероприятий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По каждому мероприятию  в рамках исполнения Контрактов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Организационный отдел</w:t>
            </w:r>
          </w:p>
        </w:tc>
      </w:tr>
      <w:tr w:rsidR="00294F82" w:rsidRPr="00F52253" w:rsidTr="00294F82">
        <w:tc>
          <w:tcPr>
            <w:tcW w:w="5436" w:type="dxa"/>
            <w:shd w:val="clear" w:color="auto" w:fill="auto"/>
            <w:vAlign w:val="center"/>
          </w:tcPr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Контроль в форме камеральной проверки отчетности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По мере поступления отчетности о выполнении 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4F82" w:rsidRPr="00C11F8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 местной  Администрации</w:t>
            </w:r>
          </w:p>
        </w:tc>
      </w:tr>
    </w:tbl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 xml:space="preserve">.2. (Форма) </w:t>
      </w:r>
      <w:r w:rsidRPr="00F52253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0" w:type="auto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630"/>
        <w:gridCol w:w="567"/>
        <w:gridCol w:w="850"/>
        <w:gridCol w:w="851"/>
        <w:gridCol w:w="992"/>
        <w:gridCol w:w="992"/>
        <w:gridCol w:w="993"/>
        <w:gridCol w:w="992"/>
        <w:gridCol w:w="1198"/>
      </w:tblGrid>
      <w:tr w:rsidR="00294F82" w:rsidRPr="00F52253" w:rsidTr="00EC7C1F">
        <w:trPr>
          <w:trHeight w:val="1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F82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от факта</w:t>
            </w:r>
            <w:proofErr w:type="gramStart"/>
            <w:r w:rsidRPr="00971AB6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</w:t>
            </w:r>
          </w:p>
          <w:p w:rsidR="00294F82" w:rsidRPr="00971AB6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AB6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294F82" w:rsidRPr="00F52253" w:rsidTr="00EC7C1F">
        <w:trPr>
          <w:trHeight w:val="1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eastAsia="Times New Roman" w:hAnsi="Times New Roman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EC7C1F">
        <w:trPr>
          <w:trHeight w:val="1374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EC7C1F">
        <w:trPr>
          <w:trHeight w:val="409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1F8E">
              <w:rPr>
                <w:rFonts w:ascii="Times New Roman" w:eastAsia="Times New Roman" w:hAnsi="Times New Roman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F82" w:rsidRPr="00C11F8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F8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F82" w:rsidRPr="00BC776A" w:rsidRDefault="00294F82" w:rsidP="00294F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76A">
        <w:rPr>
          <w:rFonts w:ascii="Times New Roman" w:eastAsia="Times New Roman" w:hAnsi="Times New Roman"/>
          <w:color w:val="000000"/>
          <w:sz w:val="24"/>
          <w:szCs w:val="24"/>
        </w:rPr>
        <w:t>Руководитель организационного отдела</w:t>
      </w:r>
      <w:r w:rsidRPr="00BC776A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______________________</w:t>
      </w:r>
      <w:r w:rsidRPr="00BC776A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Е.К. </w:t>
      </w:r>
      <w:proofErr w:type="spellStart"/>
      <w:r w:rsidRPr="00BC776A">
        <w:rPr>
          <w:rFonts w:ascii="Times New Roman" w:eastAsia="Times New Roman" w:hAnsi="Times New Roman"/>
          <w:color w:val="000000"/>
          <w:sz w:val="24"/>
          <w:szCs w:val="24"/>
        </w:rPr>
        <w:t>Зозулевич</w:t>
      </w:r>
      <w:proofErr w:type="spellEnd"/>
    </w:p>
    <w:p w:rsidR="007418F6" w:rsidRDefault="007418F6"/>
    <w:sectPr w:rsidR="007418F6" w:rsidSect="0074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EA1512"/>
    <w:multiLevelType w:val="hybridMultilevel"/>
    <w:tmpl w:val="1D327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5">
    <w:nsid w:val="34E0359E"/>
    <w:multiLevelType w:val="hybridMultilevel"/>
    <w:tmpl w:val="49E2E01E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B602A"/>
    <w:multiLevelType w:val="hybridMultilevel"/>
    <w:tmpl w:val="2A28C62E"/>
    <w:lvl w:ilvl="0" w:tplc="8C2860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F417DD"/>
    <w:multiLevelType w:val="hybridMultilevel"/>
    <w:tmpl w:val="6E68205A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81D67"/>
    <w:multiLevelType w:val="hybridMultilevel"/>
    <w:tmpl w:val="57967260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B3227"/>
    <w:multiLevelType w:val="hybridMultilevel"/>
    <w:tmpl w:val="8BA0F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562EB"/>
    <w:multiLevelType w:val="hybridMultilevel"/>
    <w:tmpl w:val="9C8C464A"/>
    <w:lvl w:ilvl="0" w:tplc="F86A7C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B20"/>
    <w:rsid w:val="00025FED"/>
    <w:rsid w:val="0004538E"/>
    <w:rsid w:val="00294F82"/>
    <w:rsid w:val="00474467"/>
    <w:rsid w:val="007418F6"/>
    <w:rsid w:val="008C6BEE"/>
    <w:rsid w:val="00B51B20"/>
    <w:rsid w:val="00D53D2F"/>
    <w:rsid w:val="00D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6"/>
  </w:style>
  <w:style w:type="paragraph" w:styleId="1">
    <w:name w:val="heading 1"/>
    <w:basedOn w:val="a"/>
    <w:next w:val="a"/>
    <w:link w:val="10"/>
    <w:qFormat/>
    <w:rsid w:val="002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94F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1B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51B2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51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B51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51B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5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F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94F8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94F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94F82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294F82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4"/>
      <w:szCs w:val="24"/>
    </w:rPr>
  </w:style>
  <w:style w:type="table" w:styleId="a7">
    <w:name w:val="Table Grid"/>
    <w:basedOn w:val="a1"/>
    <w:rsid w:val="00294F8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4F8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294F82"/>
    <w:rPr>
      <w:rFonts w:ascii="Calibri" w:eastAsia="Calibri" w:hAnsi="Calibri" w:cs="Times New Roman"/>
      <w:lang w:eastAsia="en-US"/>
    </w:rPr>
  </w:style>
  <w:style w:type="character" w:styleId="aa">
    <w:name w:val="Hyperlink"/>
    <w:rsid w:val="00294F82"/>
    <w:rPr>
      <w:color w:val="0000FF"/>
      <w:u w:val="single"/>
    </w:rPr>
  </w:style>
  <w:style w:type="character" w:customStyle="1" w:styleId="ep">
    <w:name w:val="ep"/>
    <w:basedOn w:val="a0"/>
    <w:rsid w:val="00294F82"/>
  </w:style>
  <w:style w:type="paragraph" w:styleId="ab">
    <w:name w:val="Normal (Web)"/>
    <w:basedOn w:val="a"/>
    <w:rsid w:val="0029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294F8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294F82"/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294F82"/>
  </w:style>
  <w:style w:type="paragraph" w:styleId="af">
    <w:name w:val="Plain Text"/>
    <w:basedOn w:val="a"/>
    <w:link w:val="af0"/>
    <w:rsid w:val="00294F82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rsid w:val="00294F82"/>
    <w:rPr>
      <w:rFonts w:ascii="Courier New" w:eastAsia="Calibri" w:hAnsi="Courier New" w:cs="Courier New"/>
      <w:sz w:val="20"/>
      <w:szCs w:val="20"/>
      <w:lang w:eastAsia="en-US"/>
    </w:rPr>
  </w:style>
  <w:style w:type="character" w:styleId="HTML">
    <w:name w:val="HTML Typewriter"/>
    <w:rsid w:val="00294F82"/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rsid w:val="00294F8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294F82"/>
    <w:pPr>
      <w:spacing w:after="160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f2">
    <w:name w:val="header"/>
    <w:basedOn w:val="a"/>
    <w:link w:val="af3"/>
    <w:rsid w:val="00294F8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rsid w:val="00294F82"/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7"/>
    <w:rsid w:val="00294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29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294F82"/>
  </w:style>
  <w:style w:type="paragraph" w:styleId="HTML0">
    <w:name w:val="HTML Preformatted"/>
    <w:basedOn w:val="a"/>
    <w:link w:val="HTML1"/>
    <w:rsid w:val="0029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94F8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armonia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histor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Bukanova</dc:creator>
  <cp:keywords/>
  <dc:description/>
  <cp:lastModifiedBy>Ivan</cp:lastModifiedBy>
  <cp:revision>6</cp:revision>
  <dcterms:created xsi:type="dcterms:W3CDTF">2018-05-08T08:31:00Z</dcterms:created>
  <dcterms:modified xsi:type="dcterms:W3CDTF">2018-05-14T10:00:00Z</dcterms:modified>
</cp:coreProperties>
</file>