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214372" w:rsidRPr="001B08EC" w:rsidTr="00805F31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214372" w:rsidRPr="001B08EC" w:rsidRDefault="00214372" w:rsidP="00805F31">
            <w:pPr>
              <w:pStyle w:val="5"/>
              <w:ind w:left="-818"/>
            </w:pPr>
            <w:bookmarkStart w:id="0" w:name="bookmark2"/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372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214372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214372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214372" w:rsidRPr="001B08EC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214372" w:rsidRPr="001B08EC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214372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</w:p>
          <w:p w:rsidR="00214372" w:rsidRPr="001B08EC" w:rsidRDefault="00214372" w:rsidP="00805F3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ЛИГОВКА-ЯМСКАЯ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Pr="001B08EC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  <w:tr w:rsidR="00214372" w:rsidRPr="00B66A2A" w:rsidTr="00805F31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72" w:rsidRPr="007B2C25" w:rsidRDefault="007B2C25" w:rsidP="00805F31">
            <w:pPr>
              <w:ind w:left="-108" w:right="-108"/>
              <w:jc w:val="center"/>
              <w:rPr>
                <w:b/>
              </w:rPr>
            </w:pPr>
            <w:r w:rsidRPr="007B2C25">
              <w:rPr>
                <w:b/>
              </w:rPr>
              <w:t>08.</w:t>
            </w:r>
            <w:r>
              <w:rPr>
                <w:b/>
              </w:rPr>
              <w:t>10.2018</w:t>
            </w:r>
          </w:p>
        </w:tc>
        <w:tc>
          <w:tcPr>
            <w:tcW w:w="6096" w:type="dxa"/>
            <w:gridSpan w:val="2"/>
            <w:vAlign w:val="bottom"/>
          </w:tcPr>
          <w:p w:rsidR="00214372" w:rsidRPr="00300AF6" w:rsidRDefault="00214372" w:rsidP="00805F31">
            <w:pPr>
              <w:tabs>
                <w:tab w:val="left" w:pos="5988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372" w:rsidRPr="00F86109" w:rsidRDefault="00214372" w:rsidP="007B2C25">
            <w:pPr>
              <w:ind w:left="-108" w:right="-108"/>
              <w:rPr>
                <w:b/>
                <w:sz w:val="20"/>
                <w:szCs w:val="20"/>
              </w:rPr>
            </w:pPr>
            <w:r w:rsidRPr="00B66A2A">
              <w:rPr>
                <w:b/>
              </w:rPr>
              <w:t>№</w:t>
            </w:r>
            <w:r w:rsidR="00F86109">
              <w:rPr>
                <w:b/>
              </w:rPr>
              <w:t xml:space="preserve"> </w:t>
            </w:r>
            <w:r w:rsidR="007B2C25">
              <w:rPr>
                <w:b/>
              </w:rPr>
              <w:t xml:space="preserve">   34</w:t>
            </w:r>
          </w:p>
        </w:tc>
      </w:tr>
      <w:tr w:rsidR="00214372" w:rsidRPr="00300AF6" w:rsidTr="00317176">
        <w:trPr>
          <w:gridAfter w:val="2"/>
          <w:wAfter w:w="4678" w:type="dxa"/>
          <w:cantSplit/>
          <w:trHeight w:val="410"/>
        </w:trPr>
        <w:tc>
          <w:tcPr>
            <w:tcW w:w="709" w:type="dxa"/>
          </w:tcPr>
          <w:p w:rsidR="00214372" w:rsidRPr="00300AF6" w:rsidRDefault="00214372" w:rsidP="00805F3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14372" w:rsidRPr="00300AF6" w:rsidRDefault="00214372" w:rsidP="00805F31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214372" w:rsidRPr="00300AF6" w:rsidTr="00317176">
        <w:trPr>
          <w:gridAfter w:val="2"/>
          <w:wAfter w:w="4678" w:type="dxa"/>
          <w:cantSplit/>
          <w:trHeight w:val="1052"/>
        </w:trPr>
        <w:tc>
          <w:tcPr>
            <w:tcW w:w="709" w:type="dxa"/>
          </w:tcPr>
          <w:p w:rsidR="00214372" w:rsidRPr="00300AF6" w:rsidRDefault="00214372" w:rsidP="00805F3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14372" w:rsidRPr="001355D9" w:rsidRDefault="00214372" w:rsidP="00E36FDA">
            <w:pPr>
              <w:ind w:right="1134"/>
              <w:jc w:val="both"/>
              <w:rPr>
                <w:i/>
                <w:sz w:val="20"/>
                <w:szCs w:val="20"/>
              </w:rPr>
            </w:pPr>
            <w:r w:rsidRPr="001355D9">
              <w:rPr>
                <w:i/>
                <w:sz w:val="20"/>
                <w:szCs w:val="20"/>
              </w:rPr>
              <w:t xml:space="preserve">Об </w:t>
            </w:r>
            <w:r w:rsidR="00B66A2A" w:rsidRPr="001355D9">
              <w:rPr>
                <w:i/>
                <w:sz w:val="20"/>
                <w:szCs w:val="20"/>
              </w:rPr>
              <w:t xml:space="preserve">обработке </w:t>
            </w:r>
            <w:r w:rsidR="00E36FDA" w:rsidRPr="001355D9">
              <w:rPr>
                <w:i/>
                <w:sz w:val="20"/>
                <w:szCs w:val="20"/>
              </w:rPr>
              <w:t xml:space="preserve">и защите </w:t>
            </w:r>
            <w:r w:rsidR="00B66A2A" w:rsidRPr="001355D9">
              <w:rPr>
                <w:i/>
                <w:sz w:val="20"/>
                <w:szCs w:val="20"/>
              </w:rPr>
              <w:t xml:space="preserve">персональных данных в </w:t>
            </w:r>
            <w:r w:rsidR="00E36FDA" w:rsidRPr="001355D9">
              <w:rPr>
                <w:i/>
                <w:sz w:val="20"/>
                <w:szCs w:val="20"/>
              </w:rPr>
              <w:t xml:space="preserve">местной Администрации </w:t>
            </w:r>
            <w:r w:rsidRPr="001355D9">
              <w:rPr>
                <w:i/>
                <w:sz w:val="20"/>
                <w:szCs w:val="20"/>
              </w:rPr>
              <w:t xml:space="preserve">Муниципального образования Лиговка-Ямская </w:t>
            </w:r>
          </w:p>
          <w:p w:rsidR="00214372" w:rsidRPr="00B66A2A" w:rsidRDefault="00214372" w:rsidP="00B66A2A">
            <w:pPr>
              <w:suppressAutoHyphens/>
              <w:ind w:right="1276"/>
              <w:jc w:val="both"/>
              <w:rPr>
                <w:sz w:val="20"/>
                <w:szCs w:val="20"/>
              </w:rPr>
            </w:pPr>
          </w:p>
        </w:tc>
      </w:tr>
    </w:tbl>
    <w:p w:rsidR="00F709F3" w:rsidRPr="006C340C" w:rsidRDefault="00214372" w:rsidP="00F709F3">
      <w:pPr>
        <w:pStyle w:val="ConsPlusNormal"/>
        <w:tabs>
          <w:tab w:val="left" w:pos="567"/>
        </w:tabs>
        <w:ind w:firstLine="567"/>
        <w:jc w:val="both"/>
      </w:pPr>
      <w:r w:rsidRPr="00AC707F">
        <w:t>В соответствии с</w:t>
      </w:r>
      <w:r w:rsidR="00856136" w:rsidRPr="00AC707F">
        <w:t xml:space="preserve"> Трудов</w:t>
      </w:r>
      <w:r w:rsidR="0035070A">
        <w:t>ым</w:t>
      </w:r>
      <w:r w:rsidR="00856136" w:rsidRPr="00AC707F">
        <w:t xml:space="preserve"> кодекс</w:t>
      </w:r>
      <w:r w:rsidR="0035070A">
        <w:t>ом</w:t>
      </w:r>
      <w:r w:rsidR="00856136" w:rsidRPr="00AC707F">
        <w:t xml:space="preserve"> Российской Федерации, Федеральн</w:t>
      </w:r>
      <w:r w:rsidR="0035070A">
        <w:t>ым</w:t>
      </w:r>
      <w:r w:rsidR="00856136" w:rsidRPr="00AC707F">
        <w:t xml:space="preserve"> закон</w:t>
      </w:r>
      <w:r w:rsidR="0035070A">
        <w:t>ом</w:t>
      </w:r>
      <w:r w:rsidR="00856136" w:rsidRPr="00AC707F">
        <w:t xml:space="preserve"> от 27 июля 2006 года № 152-ФЗ «О персональных данных», Постановлени</w:t>
      </w:r>
      <w:r w:rsidR="0035070A">
        <w:t>ем</w:t>
      </w:r>
      <w:r w:rsidR="00856136" w:rsidRPr="00AC707F">
        <w:t xml:space="preserve"> Правительства Российской Федерации от 15 сентября 2008 года № 687 «Об утверждении Положения </w:t>
      </w:r>
      <w:proofErr w:type="gramStart"/>
      <w:r w:rsidR="00856136" w:rsidRPr="00AC707F">
        <w:t>об</w:t>
      </w:r>
      <w:proofErr w:type="gramEnd"/>
      <w:r w:rsidR="00856136" w:rsidRPr="00AC707F">
        <w:t xml:space="preserve"> </w:t>
      </w:r>
      <w:proofErr w:type="gramStart"/>
      <w:r w:rsidR="00856136" w:rsidRPr="00AC707F">
        <w:t>особенностях обработки персональных данных, осуществляемой без использования средств автоматизации», Постановлени</w:t>
      </w:r>
      <w:r w:rsidR="0035070A">
        <w:t>ем</w:t>
      </w:r>
      <w:r w:rsidR="00856136" w:rsidRPr="00AC707F"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F709F3" w:rsidRPr="006C340C">
        <w:t>местная Администрация внутригородского Муниципального образования Санкт-Петербурга муниципальный округ Лиговка-Ямская</w:t>
      </w:r>
      <w:proofErr w:type="gramEnd"/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566048" w:rsidRPr="006C5CF9" w:rsidRDefault="00856136" w:rsidP="006C5CF9">
      <w:pPr>
        <w:pStyle w:val="a3"/>
        <w:numPr>
          <w:ilvl w:val="0"/>
          <w:numId w:val="24"/>
        </w:numPr>
        <w:suppressAutoHyphens/>
        <w:jc w:val="both"/>
        <w:rPr>
          <w:color w:val="auto"/>
        </w:rPr>
      </w:pPr>
      <w:r w:rsidRPr="006C5CF9">
        <w:rPr>
          <w:color w:val="auto"/>
        </w:rPr>
        <w:t xml:space="preserve">Утвердить </w:t>
      </w:r>
      <w:r w:rsidR="00566048" w:rsidRPr="006C5CF9">
        <w:rPr>
          <w:color w:val="auto"/>
        </w:rPr>
        <w:t xml:space="preserve">Положение об обработке и защите персональных данных в местной Администрации Муниципального образования Лиговка-Ямская согласно Приложению № 1 к настоящему </w:t>
      </w:r>
      <w:r w:rsidR="00F709F3">
        <w:rPr>
          <w:color w:val="auto"/>
        </w:rPr>
        <w:t>Постановлению</w:t>
      </w:r>
      <w:r w:rsidR="00566048" w:rsidRPr="006C5CF9">
        <w:rPr>
          <w:color w:val="auto"/>
        </w:rPr>
        <w:t>.</w:t>
      </w:r>
    </w:p>
    <w:p w:rsidR="00566048" w:rsidRPr="006C5CF9" w:rsidRDefault="00566048" w:rsidP="006C5CF9">
      <w:pPr>
        <w:pStyle w:val="a3"/>
        <w:numPr>
          <w:ilvl w:val="0"/>
          <w:numId w:val="24"/>
        </w:numPr>
        <w:tabs>
          <w:tab w:val="left" w:pos="752"/>
        </w:tabs>
        <w:jc w:val="both"/>
        <w:rPr>
          <w:color w:val="auto"/>
        </w:rPr>
      </w:pPr>
      <w:r w:rsidRPr="006C5CF9">
        <w:rPr>
          <w:color w:val="auto"/>
        </w:rPr>
        <w:t>Утвердить форму согласия на обработку персональных данных согласно Приложению № 2 к настоящему</w:t>
      </w:r>
      <w:r w:rsidR="00F709F3" w:rsidRPr="00F709F3">
        <w:rPr>
          <w:color w:val="auto"/>
        </w:rPr>
        <w:t xml:space="preserve"> </w:t>
      </w:r>
      <w:r w:rsidR="00F709F3">
        <w:rPr>
          <w:color w:val="auto"/>
        </w:rPr>
        <w:t>Постановлению</w:t>
      </w:r>
      <w:r w:rsidRPr="006C5CF9">
        <w:rPr>
          <w:color w:val="auto"/>
        </w:rPr>
        <w:t>.</w:t>
      </w:r>
    </w:p>
    <w:p w:rsidR="00566048" w:rsidRPr="00AC707F" w:rsidRDefault="00566048" w:rsidP="006C5CF9">
      <w:pPr>
        <w:pStyle w:val="a3"/>
        <w:numPr>
          <w:ilvl w:val="0"/>
          <w:numId w:val="24"/>
        </w:numPr>
        <w:tabs>
          <w:tab w:val="left" w:pos="752"/>
        </w:tabs>
        <w:jc w:val="both"/>
      </w:pPr>
      <w:r w:rsidRPr="006C5CF9">
        <w:rPr>
          <w:color w:val="auto"/>
        </w:rPr>
        <w:t>Утвердить форму обязательства работника местной Администрации Муниципального образования Лиговка-Ямская,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согласно Приложению № 3 к настоящему</w:t>
      </w:r>
      <w:r w:rsidR="00F709F3">
        <w:rPr>
          <w:color w:val="auto"/>
        </w:rPr>
        <w:t xml:space="preserve"> Постановлению</w:t>
      </w:r>
      <w:r w:rsidRPr="006C5CF9">
        <w:rPr>
          <w:color w:val="auto"/>
        </w:rPr>
        <w:t>.</w:t>
      </w:r>
    </w:p>
    <w:p w:rsidR="007570FB" w:rsidRPr="006C5CF9" w:rsidRDefault="007570FB" w:rsidP="007570FB">
      <w:pPr>
        <w:pStyle w:val="a3"/>
        <w:numPr>
          <w:ilvl w:val="0"/>
          <w:numId w:val="24"/>
        </w:numPr>
        <w:suppressAutoHyphens/>
        <w:jc w:val="both"/>
        <w:rPr>
          <w:color w:val="auto"/>
        </w:rPr>
      </w:pPr>
      <w:r>
        <w:rPr>
          <w:color w:val="auto"/>
        </w:rPr>
        <w:t xml:space="preserve">Утвердить лист ознакомления с </w:t>
      </w:r>
      <w:r w:rsidRPr="006C5CF9">
        <w:rPr>
          <w:color w:val="auto"/>
        </w:rPr>
        <w:t>Положение</w:t>
      </w:r>
      <w:r>
        <w:rPr>
          <w:color w:val="auto"/>
        </w:rPr>
        <w:t>м</w:t>
      </w:r>
      <w:r w:rsidRPr="006C5CF9">
        <w:rPr>
          <w:color w:val="auto"/>
        </w:rPr>
        <w:t xml:space="preserve"> об обработке и защите персональных данных в местной Администрации Муниципального образования Лиговка-Ямская согласно Приложению № </w:t>
      </w:r>
      <w:r>
        <w:rPr>
          <w:color w:val="auto"/>
        </w:rPr>
        <w:t>4</w:t>
      </w:r>
      <w:r w:rsidRPr="006C5CF9">
        <w:rPr>
          <w:color w:val="auto"/>
        </w:rPr>
        <w:t xml:space="preserve"> к настоящему</w:t>
      </w:r>
      <w:r w:rsidR="00F709F3" w:rsidRPr="00F709F3">
        <w:rPr>
          <w:color w:val="auto"/>
        </w:rPr>
        <w:t xml:space="preserve"> </w:t>
      </w:r>
      <w:r w:rsidR="00F709F3">
        <w:rPr>
          <w:color w:val="auto"/>
        </w:rPr>
        <w:t>Постановлению</w:t>
      </w:r>
      <w:r w:rsidRPr="006C5CF9">
        <w:rPr>
          <w:color w:val="auto"/>
        </w:rPr>
        <w:t>.</w:t>
      </w:r>
    </w:p>
    <w:p w:rsidR="00566048" w:rsidRPr="006C5CF9" w:rsidRDefault="00566048" w:rsidP="006C5CF9">
      <w:pPr>
        <w:pStyle w:val="a3"/>
        <w:numPr>
          <w:ilvl w:val="0"/>
          <w:numId w:val="24"/>
        </w:numPr>
        <w:tabs>
          <w:tab w:val="left" w:pos="752"/>
        </w:tabs>
        <w:jc w:val="both"/>
        <w:rPr>
          <w:color w:val="auto"/>
        </w:rPr>
      </w:pPr>
      <w:proofErr w:type="gramStart"/>
      <w:r w:rsidRPr="006C5CF9">
        <w:rPr>
          <w:color w:val="auto"/>
        </w:rPr>
        <w:t>Назначить ответственным, за организацию обработки персональных данных в местной Администрации Муниципального образования Лиговка-Ямская – главного специалиста по кадрам и делопроизводству.</w:t>
      </w:r>
      <w:proofErr w:type="gramEnd"/>
    </w:p>
    <w:p w:rsidR="006C5CF9" w:rsidRDefault="006C5CF9" w:rsidP="006C5CF9">
      <w:pPr>
        <w:pStyle w:val="a3"/>
        <w:numPr>
          <w:ilvl w:val="0"/>
          <w:numId w:val="24"/>
        </w:numPr>
        <w:tabs>
          <w:tab w:val="left" w:pos="810"/>
        </w:tabs>
        <w:jc w:val="both"/>
      </w:pPr>
      <w:r>
        <w:t>Муниципальным служащим</w:t>
      </w:r>
      <w:r w:rsidR="00856136">
        <w:t xml:space="preserve"> </w:t>
      </w:r>
      <w:r w:rsidR="00C62D5E" w:rsidRPr="006C5CF9">
        <w:rPr>
          <w:color w:val="auto"/>
        </w:rPr>
        <w:t xml:space="preserve">местной Администрации Муниципального образования Лиговка-Ямская </w:t>
      </w:r>
      <w:r w:rsidR="00856136">
        <w:t xml:space="preserve">при обнаружении фактов несанкционированного доступа к персональным данным незамедлительно принимать меры по пресечению </w:t>
      </w:r>
      <w:r w:rsidR="00856136">
        <w:lastRenderedPageBreak/>
        <w:t xml:space="preserve">несанкционированного доступа к персональным данным, а также информировать своего непосредственного руководителя и ответственного за организацию обработки персональных данных в </w:t>
      </w:r>
      <w:r w:rsidR="00C62D5E" w:rsidRPr="006C5CF9">
        <w:rPr>
          <w:color w:val="auto"/>
        </w:rPr>
        <w:t>местной Администрации Муниципального образования Лиговка-Ямская</w:t>
      </w:r>
      <w:r w:rsidR="00856136">
        <w:t>.</w:t>
      </w:r>
    </w:p>
    <w:p w:rsidR="00856136" w:rsidRDefault="00856136" w:rsidP="006C5CF9">
      <w:pPr>
        <w:pStyle w:val="a3"/>
        <w:numPr>
          <w:ilvl w:val="0"/>
          <w:numId w:val="24"/>
        </w:numPr>
        <w:tabs>
          <w:tab w:val="left" w:pos="810"/>
        </w:tabs>
        <w:jc w:val="both"/>
      </w:pPr>
      <w:r>
        <w:t xml:space="preserve">Ознакомить </w:t>
      </w:r>
      <w:r w:rsidR="006C5CF9">
        <w:t>муниципальных служащих</w:t>
      </w:r>
      <w:r>
        <w:t xml:space="preserve"> </w:t>
      </w:r>
      <w:r w:rsidR="00C62D5E" w:rsidRPr="006C5CF9">
        <w:rPr>
          <w:color w:val="auto"/>
        </w:rPr>
        <w:t>местной Администрации Муниципального образования Лиговка-Ямская</w:t>
      </w:r>
      <w:r>
        <w:t xml:space="preserve">, непосредственно осуществляющих обработку персональных данных, с положениями </w:t>
      </w:r>
      <w:r w:rsidRPr="006C5CF9">
        <w:rPr>
          <w:rStyle w:val="Bodytext20"/>
          <w:u w:val="none"/>
        </w:rPr>
        <w:t xml:space="preserve">законодательства </w:t>
      </w:r>
      <w:r>
        <w:t xml:space="preserve">Российской Федерации о персональных данных (в том числе с требованиями к защите персональных данных) и </w:t>
      </w:r>
      <w:r w:rsidR="00745438">
        <w:t xml:space="preserve">настоящим </w:t>
      </w:r>
      <w:r w:rsidR="00F709F3">
        <w:rPr>
          <w:color w:val="auto"/>
        </w:rPr>
        <w:t>Постановлением</w:t>
      </w:r>
      <w:r w:rsidR="00F709F3">
        <w:t xml:space="preserve"> </w:t>
      </w:r>
      <w:r>
        <w:t>под роспись.</w:t>
      </w:r>
    </w:p>
    <w:p w:rsidR="002F2B9D" w:rsidRDefault="00FB0CC5" w:rsidP="006C5CF9">
      <w:pPr>
        <w:pStyle w:val="a3"/>
        <w:numPr>
          <w:ilvl w:val="0"/>
          <w:numId w:val="24"/>
        </w:numPr>
        <w:tabs>
          <w:tab w:val="left" w:pos="810"/>
        </w:tabs>
        <w:jc w:val="both"/>
      </w:pPr>
      <w:r w:rsidRPr="00FB0CC5">
        <w:t xml:space="preserve">Признать утратившим силу Распоряжение местной Администрации </w:t>
      </w:r>
      <w:r w:rsidRPr="006C5CF9">
        <w:rPr>
          <w:color w:val="auto"/>
        </w:rPr>
        <w:t>внутригородского Муниципального образования Санкт-Петербурга муниципальный округ Лиговка-Ямская</w:t>
      </w:r>
      <w:r w:rsidRPr="00FB0CC5">
        <w:t xml:space="preserve"> от </w:t>
      </w:r>
      <w:r>
        <w:t>30</w:t>
      </w:r>
      <w:r w:rsidRPr="00FB0CC5">
        <w:t>.</w:t>
      </w:r>
      <w:r>
        <w:t>06</w:t>
      </w:r>
      <w:r w:rsidRPr="00FB0CC5">
        <w:t>.201</w:t>
      </w:r>
      <w:r>
        <w:t>0</w:t>
      </w:r>
      <w:r w:rsidRPr="00FB0CC5">
        <w:t xml:space="preserve"> года № </w:t>
      </w:r>
      <w:r>
        <w:t>90</w:t>
      </w:r>
      <w:r w:rsidRPr="00FB0CC5">
        <w:t xml:space="preserve"> «Об утверждении Положения </w:t>
      </w:r>
      <w:r>
        <w:t>«О</w:t>
      </w:r>
      <w:r w:rsidRPr="00FB0CC5">
        <w:t xml:space="preserve"> </w:t>
      </w:r>
      <w:r w:rsidR="002F2B9D">
        <w:t>защите персональных данных работников местной Администрации МО Лиговка-Ямская»</w:t>
      </w:r>
      <w:r w:rsidRPr="00FB0CC5">
        <w:t>, в связи с вступлением в силу настоящего</w:t>
      </w:r>
      <w:r w:rsidR="00F709F3" w:rsidRPr="00F709F3">
        <w:rPr>
          <w:color w:val="auto"/>
        </w:rPr>
        <w:t xml:space="preserve"> </w:t>
      </w:r>
      <w:r w:rsidR="00F709F3">
        <w:rPr>
          <w:color w:val="auto"/>
        </w:rPr>
        <w:t>Постановления</w:t>
      </w:r>
      <w:r w:rsidRPr="00FB0CC5">
        <w:t>.</w:t>
      </w:r>
    </w:p>
    <w:p w:rsidR="00F709F3" w:rsidRPr="006C340C" w:rsidRDefault="00F709F3" w:rsidP="00F709F3">
      <w:pPr>
        <w:pStyle w:val="a3"/>
        <w:numPr>
          <w:ilvl w:val="0"/>
          <w:numId w:val="24"/>
        </w:numPr>
        <w:jc w:val="both"/>
      </w:pPr>
      <w:r w:rsidRPr="006C340C">
        <w:t xml:space="preserve"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Pr="00F709F3">
        <w:rPr>
          <w:spacing w:val="-1"/>
        </w:rPr>
        <w:t xml:space="preserve">телекоммуникационной сети «Интернет» </w:t>
      </w:r>
      <w:r w:rsidRPr="006C340C">
        <w:t>на официальном сайте Муниципального образования Лиговка-Ямская (</w:t>
      </w:r>
      <w:proofErr w:type="spellStart"/>
      <w:r w:rsidRPr="006C340C">
        <w:t>ligovka-yamskaya</w:t>
      </w:r>
      <w:proofErr w:type="spellEnd"/>
      <w:r w:rsidRPr="006C340C">
        <w:t>.</w:t>
      </w:r>
      <w:proofErr w:type="spellStart"/>
      <w:r w:rsidRPr="00F709F3">
        <w:rPr>
          <w:lang w:val="en-US"/>
        </w:rPr>
        <w:t>ru</w:t>
      </w:r>
      <w:proofErr w:type="spellEnd"/>
      <w:r w:rsidRPr="006C340C">
        <w:t xml:space="preserve"> /</w:t>
      </w:r>
      <w:proofErr w:type="spellStart"/>
      <w:r w:rsidRPr="006C340C">
        <w:t>лиговка-ямская</w:t>
      </w:r>
      <w:proofErr w:type="gramStart"/>
      <w:r w:rsidRPr="006C340C">
        <w:t>.р</w:t>
      </w:r>
      <w:proofErr w:type="gramEnd"/>
      <w:r w:rsidRPr="006C340C">
        <w:t>ф</w:t>
      </w:r>
      <w:proofErr w:type="spellEnd"/>
      <w:r w:rsidRPr="006C340C">
        <w:t>).</w:t>
      </w:r>
    </w:p>
    <w:p w:rsidR="00F709F3" w:rsidRPr="006C340C" w:rsidRDefault="00F709F3" w:rsidP="00F709F3">
      <w:pPr>
        <w:pStyle w:val="a3"/>
        <w:numPr>
          <w:ilvl w:val="0"/>
          <w:numId w:val="24"/>
        </w:numPr>
        <w:jc w:val="both"/>
      </w:pPr>
      <w:r w:rsidRPr="006C340C"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F709F3" w:rsidRPr="006C340C" w:rsidRDefault="00F709F3" w:rsidP="00F709F3">
      <w:pPr>
        <w:pStyle w:val="a3"/>
        <w:numPr>
          <w:ilvl w:val="0"/>
          <w:numId w:val="24"/>
        </w:numPr>
        <w:jc w:val="both"/>
      </w:pPr>
      <w:r w:rsidRPr="006C340C">
        <w:t xml:space="preserve"> </w:t>
      </w:r>
      <w:proofErr w:type="gramStart"/>
      <w:r w:rsidRPr="006C340C">
        <w:t>Контроль за</w:t>
      </w:r>
      <w:proofErr w:type="gramEnd"/>
      <w:r w:rsidRPr="006C340C">
        <w:t xml:space="preserve"> выполнением настоящего постановления оставляю за собой.</w:t>
      </w:r>
    </w:p>
    <w:p w:rsidR="00C97B42" w:rsidRDefault="00C97B42" w:rsidP="00C97B42">
      <w:pPr>
        <w:tabs>
          <w:tab w:val="left" w:pos="810"/>
        </w:tabs>
        <w:ind w:left="760"/>
        <w:jc w:val="both"/>
      </w:pPr>
    </w:p>
    <w:p w:rsidR="00F709F3" w:rsidRDefault="00F709F3" w:rsidP="00C97B42">
      <w:pPr>
        <w:tabs>
          <w:tab w:val="left" w:pos="810"/>
        </w:tabs>
        <w:ind w:left="760"/>
        <w:jc w:val="both"/>
      </w:pPr>
    </w:p>
    <w:p w:rsidR="00AC707F" w:rsidRDefault="00F709F3" w:rsidP="00C97B42">
      <w:pPr>
        <w:tabs>
          <w:tab w:val="left" w:pos="810"/>
        </w:tabs>
        <w:ind w:left="420"/>
        <w:jc w:val="both"/>
      </w:pPr>
      <w:r>
        <w:rPr>
          <w:b/>
          <w:color w:val="auto"/>
        </w:rPr>
        <w:t xml:space="preserve">И.о. </w:t>
      </w:r>
      <w:r w:rsidR="00AC707F" w:rsidRPr="00AC707F">
        <w:rPr>
          <w:b/>
          <w:color w:val="auto"/>
        </w:rPr>
        <w:t>Глав</w:t>
      </w:r>
      <w:r>
        <w:rPr>
          <w:b/>
          <w:color w:val="auto"/>
        </w:rPr>
        <w:t>ы</w:t>
      </w:r>
      <w:r w:rsidR="00AC707F" w:rsidRPr="00AC707F">
        <w:rPr>
          <w:b/>
          <w:color w:val="auto"/>
        </w:rPr>
        <w:t xml:space="preserve"> местной Администрации      </w:t>
      </w:r>
      <w:r w:rsidR="00AC707F">
        <w:rPr>
          <w:b/>
          <w:color w:val="auto"/>
        </w:rPr>
        <w:t xml:space="preserve">                                     </w:t>
      </w:r>
      <w:r>
        <w:rPr>
          <w:b/>
          <w:color w:val="auto"/>
        </w:rPr>
        <w:t xml:space="preserve">                </w:t>
      </w:r>
      <w:r w:rsidR="00AC707F">
        <w:rPr>
          <w:b/>
          <w:color w:val="auto"/>
        </w:rPr>
        <w:t xml:space="preserve">         </w:t>
      </w:r>
      <w:r>
        <w:rPr>
          <w:b/>
          <w:color w:val="auto"/>
        </w:rPr>
        <w:t xml:space="preserve">П.Р. </w:t>
      </w:r>
      <w:proofErr w:type="spellStart"/>
      <w:r>
        <w:rPr>
          <w:b/>
          <w:color w:val="auto"/>
        </w:rPr>
        <w:t>Логуа</w:t>
      </w:r>
      <w:proofErr w:type="spellEnd"/>
    </w:p>
    <w:p w:rsidR="00856136" w:rsidRDefault="0085613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440F0F" w:rsidRDefault="00440F0F" w:rsidP="00755314">
      <w:pPr>
        <w:suppressAutoHyphens/>
        <w:ind w:firstLine="709"/>
        <w:jc w:val="both"/>
        <w:rPr>
          <w:sz w:val="28"/>
          <w:szCs w:val="28"/>
        </w:rPr>
      </w:pPr>
    </w:p>
    <w:p w:rsidR="00440F0F" w:rsidRDefault="00440F0F" w:rsidP="00755314">
      <w:pPr>
        <w:suppressAutoHyphens/>
        <w:ind w:firstLine="709"/>
        <w:jc w:val="both"/>
        <w:rPr>
          <w:sz w:val="28"/>
          <w:szCs w:val="28"/>
        </w:rPr>
      </w:pPr>
    </w:p>
    <w:p w:rsidR="00440F0F" w:rsidRDefault="00440F0F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182747" w:rsidRDefault="00182747" w:rsidP="00755314">
      <w:pPr>
        <w:suppressAutoHyphens/>
        <w:ind w:firstLine="709"/>
        <w:jc w:val="both"/>
        <w:rPr>
          <w:sz w:val="28"/>
          <w:szCs w:val="28"/>
        </w:rPr>
      </w:pPr>
    </w:p>
    <w:p w:rsidR="005C6719" w:rsidRDefault="005C6719" w:rsidP="00755314">
      <w:pPr>
        <w:jc w:val="center"/>
        <w:rPr>
          <w:sz w:val="20"/>
        </w:rPr>
      </w:pPr>
    </w:p>
    <w:p w:rsidR="006C5CF9" w:rsidRDefault="006C5CF9" w:rsidP="00755314">
      <w:pPr>
        <w:jc w:val="center"/>
        <w:rPr>
          <w:sz w:val="20"/>
        </w:rPr>
      </w:pPr>
    </w:p>
    <w:p w:rsidR="00F456C6" w:rsidRPr="00985C78" w:rsidRDefault="00F456C6" w:rsidP="00755314">
      <w:pPr>
        <w:jc w:val="right"/>
        <w:rPr>
          <w:sz w:val="20"/>
        </w:rPr>
      </w:pPr>
      <w:r w:rsidRPr="00985C78">
        <w:rPr>
          <w:sz w:val="20"/>
        </w:rPr>
        <w:lastRenderedPageBreak/>
        <w:t>Приложение №</w:t>
      </w:r>
      <w:r w:rsidR="00300AF6">
        <w:rPr>
          <w:sz w:val="20"/>
        </w:rPr>
        <w:t xml:space="preserve"> 1</w:t>
      </w:r>
    </w:p>
    <w:p w:rsidR="00F456C6" w:rsidRPr="00985C78" w:rsidRDefault="00F456C6" w:rsidP="00755314">
      <w:pPr>
        <w:jc w:val="right"/>
        <w:rPr>
          <w:sz w:val="20"/>
        </w:rPr>
      </w:pPr>
      <w:r w:rsidRPr="00985C78">
        <w:rPr>
          <w:sz w:val="20"/>
        </w:rPr>
        <w:t xml:space="preserve">к </w:t>
      </w:r>
      <w:r w:rsidR="009C4E0B">
        <w:rPr>
          <w:sz w:val="20"/>
        </w:rPr>
        <w:t>Постановлению</w:t>
      </w:r>
      <w:r w:rsidRPr="00985C78">
        <w:rPr>
          <w:sz w:val="20"/>
        </w:rPr>
        <w:t xml:space="preserve"> местной Администрации</w:t>
      </w:r>
    </w:p>
    <w:p w:rsidR="00F456C6" w:rsidRDefault="00F456C6" w:rsidP="00755314">
      <w:pPr>
        <w:jc w:val="right"/>
        <w:rPr>
          <w:sz w:val="20"/>
        </w:rPr>
      </w:pPr>
      <w:r w:rsidRPr="00985C78">
        <w:rPr>
          <w:sz w:val="20"/>
        </w:rPr>
        <w:t xml:space="preserve">внутригородского Муниципального образования </w:t>
      </w:r>
    </w:p>
    <w:p w:rsidR="00F456C6" w:rsidRDefault="00F456C6" w:rsidP="00755314">
      <w:pPr>
        <w:jc w:val="right"/>
        <w:rPr>
          <w:sz w:val="20"/>
        </w:rPr>
      </w:pPr>
      <w:r w:rsidRPr="00985C78">
        <w:rPr>
          <w:sz w:val="20"/>
        </w:rPr>
        <w:t>Санкт-Петербурга муниципальный округ Лиговка-Ямская</w:t>
      </w:r>
    </w:p>
    <w:p w:rsidR="00F456C6" w:rsidRPr="00985C78" w:rsidRDefault="00F456C6" w:rsidP="00755314">
      <w:pPr>
        <w:jc w:val="right"/>
        <w:rPr>
          <w:sz w:val="20"/>
        </w:rPr>
      </w:pPr>
      <w:r>
        <w:rPr>
          <w:sz w:val="20"/>
        </w:rPr>
        <w:t xml:space="preserve">от </w:t>
      </w:r>
      <w:r w:rsidR="009C292B">
        <w:rPr>
          <w:sz w:val="20"/>
        </w:rPr>
        <w:t xml:space="preserve">08 октября </w:t>
      </w:r>
      <w:r>
        <w:rPr>
          <w:sz w:val="20"/>
        </w:rPr>
        <w:t>2018 года №</w:t>
      </w:r>
      <w:r w:rsidR="009C292B">
        <w:rPr>
          <w:sz w:val="20"/>
        </w:rPr>
        <w:t xml:space="preserve"> 34</w:t>
      </w:r>
    </w:p>
    <w:p w:rsidR="00F456C6" w:rsidRDefault="00F456C6" w:rsidP="00755314">
      <w:pPr>
        <w:jc w:val="center"/>
        <w:rPr>
          <w:b/>
          <w:color w:val="auto"/>
        </w:rPr>
      </w:pPr>
    </w:p>
    <w:p w:rsidR="00C62D5E" w:rsidRDefault="00C62D5E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A12B5A" w:rsidRDefault="00A12B5A" w:rsidP="00A12B5A">
      <w:pPr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9D5713">
        <w:rPr>
          <w:b/>
          <w:color w:val="auto"/>
        </w:rPr>
        <w:t>ОЛОЖЕНИЕ</w:t>
      </w:r>
      <w:r w:rsidR="003C7F17" w:rsidRPr="00A12B5A">
        <w:rPr>
          <w:b/>
          <w:color w:val="auto"/>
        </w:rPr>
        <w:t xml:space="preserve"> </w:t>
      </w:r>
    </w:p>
    <w:p w:rsidR="00A12B5A" w:rsidRDefault="009D5713" w:rsidP="00A12B5A">
      <w:pPr>
        <w:jc w:val="center"/>
        <w:rPr>
          <w:b/>
          <w:color w:val="auto"/>
        </w:rPr>
      </w:pPr>
      <w:r>
        <w:rPr>
          <w:b/>
          <w:color w:val="auto"/>
        </w:rPr>
        <w:t>о</w:t>
      </w:r>
      <w:r w:rsidR="003C7F17" w:rsidRPr="00A12B5A">
        <w:rPr>
          <w:b/>
          <w:color w:val="auto"/>
        </w:rPr>
        <w:t>б</w:t>
      </w:r>
      <w:r>
        <w:rPr>
          <w:b/>
          <w:color w:val="auto"/>
        </w:rPr>
        <w:t xml:space="preserve"> об</w:t>
      </w:r>
      <w:r w:rsidR="003C7F17" w:rsidRPr="00A12B5A">
        <w:rPr>
          <w:b/>
          <w:color w:val="auto"/>
        </w:rPr>
        <w:t>работк</w:t>
      </w:r>
      <w:r>
        <w:rPr>
          <w:b/>
          <w:color w:val="auto"/>
        </w:rPr>
        <w:t>е и защите</w:t>
      </w:r>
      <w:r w:rsidR="003C7F17" w:rsidRPr="00A12B5A">
        <w:rPr>
          <w:b/>
          <w:color w:val="auto"/>
        </w:rPr>
        <w:t xml:space="preserve"> персональных данных в местной </w:t>
      </w:r>
      <w:r w:rsidR="00A12B5A">
        <w:rPr>
          <w:b/>
          <w:color w:val="auto"/>
        </w:rPr>
        <w:t>А</w:t>
      </w:r>
      <w:r w:rsidR="003C7F17" w:rsidRPr="00A12B5A">
        <w:rPr>
          <w:b/>
          <w:color w:val="auto"/>
        </w:rPr>
        <w:t xml:space="preserve">дминистрации </w:t>
      </w:r>
    </w:p>
    <w:p w:rsidR="003C7F17" w:rsidRDefault="00A12B5A" w:rsidP="00A12B5A">
      <w:pPr>
        <w:jc w:val="center"/>
        <w:rPr>
          <w:b/>
          <w:color w:val="auto"/>
        </w:rPr>
      </w:pPr>
      <w:r w:rsidRPr="00A12B5A">
        <w:rPr>
          <w:b/>
          <w:color w:val="auto"/>
        </w:rPr>
        <w:t xml:space="preserve">Муниципального образования Лиговка-Ямская </w:t>
      </w:r>
    </w:p>
    <w:p w:rsidR="009D5713" w:rsidRDefault="009D5713" w:rsidP="009D57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9D5713" w:rsidRPr="00A12B5A" w:rsidRDefault="009D5713" w:rsidP="009D5713">
      <w:pPr>
        <w:pStyle w:val="a3"/>
        <w:numPr>
          <w:ilvl w:val="0"/>
          <w:numId w:val="18"/>
        </w:numPr>
        <w:jc w:val="center"/>
        <w:rPr>
          <w:color w:val="auto"/>
        </w:rPr>
      </w:pPr>
      <w:r w:rsidRPr="00A12B5A">
        <w:rPr>
          <w:color w:val="auto"/>
        </w:rPr>
        <w:t>Общие положения</w:t>
      </w:r>
    </w:p>
    <w:p w:rsidR="009D5713" w:rsidRDefault="009D5713" w:rsidP="009D5713">
      <w:pPr>
        <w:ind w:firstLine="708"/>
        <w:jc w:val="both"/>
      </w:pPr>
    </w:p>
    <w:p w:rsidR="00FA6196" w:rsidRDefault="009D5713" w:rsidP="00FA6196">
      <w:pPr>
        <w:ind w:firstLine="708"/>
        <w:jc w:val="both"/>
      </w:pPr>
      <w:r w:rsidRPr="009D5713">
        <w:t xml:space="preserve">1.1. </w:t>
      </w:r>
      <w:proofErr w:type="gramStart"/>
      <w:r w:rsidRPr="009D5713">
        <w:t>Положение об обработке и защите персональных данных в местной Администрации внутригородского Муниципального образования Санкт-Петербурга муниципальный округ Лиговка-Ямская (далее –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местной Администрации внутригородского Муниципального образования Санкт-Петербурга муниципальный округ Лиговка-Ямская</w:t>
      </w:r>
      <w:r>
        <w:t xml:space="preserve"> (далее</w:t>
      </w:r>
      <w:proofErr w:type="gramEnd"/>
      <w:r>
        <w:t xml:space="preserve"> – местная Администрация)</w:t>
      </w:r>
      <w:r w:rsidR="00DA0D85">
        <w:t>.</w:t>
      </w:r>
    </w:p>
    <w:p w:rsidR="00FA6196" w:rsidRDefault="009D5713" w:rsidP="00FA6196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1.2. Настоящее Положение определяет политику </w:t>
      </w:r>
      <w:r w:rsidR="00FA6196">
        <w:t>местной Администрации</w:t>
      </w:r>
      <w:r w:rsidR="00FA6196">
        <w:rPr>
          <w:color w:val="auto"/>
        </w:rPr>
        <w:t xml:space="preserve"> </w:t>
      </w:r>
      <w:r w:rsidRPr="00DA0D85">
        <w:rPr>
          <w:color w:val="auto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2B1359" w:rsidRDefault="009D5713" w:rsidP="002B1359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1.3. </w:t>
      </w:r>
      <w:proofErr w:type="gramStart"/>
      <w:r w:rsidRPr="00DA0D85">
        <w:rPr>
          <w:color w:val="auto"/>
        </w:rPr>
        <w:t>Настоящее Положение разработано в соответствии с</w:t>
      </w:r>
      <w:r w:rsidR="00FA6196">
        <w:rPr>
          <w:color w:val="auto"/>
        </w:rPr>
        <w:t xml:space="preserve"> Трудовым кодексом Российской Федерации, Кодексом Российской Федерации об административных правонарушениях, </w:t>
      </w:r>
      <w:r w:rsidR="00171780">
        <w:rPr>
          <w:color w:val="auto"/>
        </w:rPr>
        <w:t>Федеральным законом от 27.07.2006 года № 152-ФЗ «О персональных данных»</w:t>
      </w:r>
      <w:r w:rsidR="00FF4FB7">
        <w:rPr>
          <w:color w:val="auto"/>
        </w:rPr>
        <w:t>,</w:t>
      </w:r>
      <w:r w:rsidR="008B502F" w:rsidRPr="008B502F">
        <w:rPr>
          <w:color w:val="auto"/>
        </w:rPr>
        <w:t xml:space="preserve"> </w:t>
      </w:r>
      <w:r w:rsidR="008B502F">
        <w:rPr>
          <w:color w:val="auto"/>
        </w:rPr>
        <w:t xml:space="preserve">Федеральным законом от 27.07.2006 года № 149-ФЗ «Об информации, информационных технологиях и о защите информации», </w:t>
      </w:r>
      <w:r w:rsidR="00867FF5">
        <w:rPr>
          <w:color w:val="auto"/>
        </w:rPr>
        <w:t>Федеральным законом от 02.03.2007 года № 25-ФЗ «О муниципальной службе в Российской Федерации»,</w:t>
      </w:r>
      <w:r w:rsidR="00867FF5" w:rsidRPr="00867FF5">
        <w:rPr>
          <w:color w:val="auto"/>
        </w:rPr>
        <w:t xml:space="preserve"> </w:t>
      </w:r>
      <w:r w:rsidR="00867FF5">
        <w:rPr>
          <w:color w:val="auto"/>
        </w:rPr>
        <w:t>Федеральным законом от 25.12.2008 года № 273-ФЗ «О противодействии коррупции</w:t>
      </w:r>
      <w:proofErr w:type="gramEnd"/>
      <w:r w:rsidR="00867FF5">
        <w:rPr>
          <w:color w:val="auto"/>
        </w:rPr>
        <w:t xml:space="preserve">», </w:t>
      </w:r>
      <w:proofErr w:type="gramStart"/>
      <w:r w:rsidR="00867FF5">
        <w:rPr>
          <w:color w:val="auto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D930F6">
        <w:rPr>
          <w:color w:val="auto"/>
        </w:rPr>
        <w:t xml:space="preserve">, Федеральным законом от 02.09.2006 года № 59-ФЗ «О порядке рассмотрения обращений граждан Российской Федерации», </w:t>
      </w:r>
      <w:hyperlink r:id="rId8" w:history="1">
        <w:r w:rsidRPr="00511FE3">
          <w:rPr>
            <w:rStyle w:val="a9"/>
            <w:color w:val="auto"/>
            <w:u w:val="none"/>
          </w:rPr>
          <w:t xml:space="preserve">постановлением Правительства Российской Федерации от </w:t>
        </w:r>
        <w:r w:rsidR="001D3EBB">
          <w:rPr>
            <w:rStyle w:val="a9"/>
            <w:color w:val="auto"/>
            <w:u w:val="none"/>
          </w:rPr>
          <w:t>0</w:t>
        </w:r>
        <w:r w:rsidRPr="00511FE3">
          <w:rPr>
            <w:rStyle w:val="a9"/>
            <w:color w:val="auto"/>
            <w:u w:val="none"/>
          </w:rPr>
          <w:t>1</w:t>
        </w:r>
        <w:r w:rsidR="001D3EBB">
          <w:rPr>
            <w:rStyle w:val="a9"/>
            <w:color w:val="auto"/>
            <w:u w:val="none"/>
          </w:rPr>
          <w:t>.11.</w:t>
        </w:r>
        <w:r w:rsidRPr="00511FE3">
          <w:rPr>
            <w:rStyle w:val="a9"/>
            <w:color w:val="auto"/>
            <w:u w:val="none"/>
          </w:rPr>
          <w:t xml:space="preserve">2012 года </w:t>
        </w:r>
        <w:r w:rsidR="002E13CD">
          <w:rPr>
            <w:rStyle w:val="a9"/>
            <w:color w:val="auto"/>
            <w:u w:val="none"/>
          </w:rPr>
          <w:t>№</w:t>
        </w:r>
        <w:r w:rsidRPr="00511FE3">
          <w:rPr>
            <w:rStyle w:val="a9"/>
            <w:color w:val="auto"/>
            <w:u w:val="none"/>
          </w:rPr>
          <w:t xml:space="preserve"> 1119 </w:t>
        </w:r>
        <w:r w:rsidR="001D3EBB">
          <w:rPr>
            <w:rStyle w:val="a9"/>
            <w:color w:val="auto"/>
            <w:u w:val="none"/>
          </w:rPr>
          <w:t>«</w:t>
        </w:r>
        <w:r w:rsidRPr="00511FE3">
          <w:rPr>
            <w:rStyle w:val="a9"/>
            <w:color w:val="auto"/>
            <w:u w:val="none"/>
          </w:rPr>
          <w:t>Об утверждении требований к защите персональных данных при их обработке в информационных системах персональных данных</w:t>
        </w:r>
        <w:r w:rsidR="001D3EBB">
          <w:rPr>
            <w:rStyle w:val="a9"/>
            <w:color w:val="auto"/>
            <w:u w:val="none"/>
          </w:rPr>
          <w:t>»</w:t>
        </w:r>
      </w:hyperlink>
      <w:r w:rsidRPr="00511FE3">
        <w:rPr>
          <w:color w:val="auto"/>
        </w:rPr>
        <w:t>, </w:t>
      </w:r>
      <w:hyperlink r:id="rId9" w:history="1">
        <w:r w:rsidRPr="00511FE3">
          <w:rPr>
            <w:rStyle w:val="a9"/>
            <w:color w:val="auto"/>
            <w:u w:val="none"/>
          </w:rPr>
          <w:t>постановлением Правительства Российской Федерации от 15</w:t>
        </w:r>
        <w:r w:rsidR="001D3EBB">
          <w:rPr>
            <w:rStyle w:val="a9"/>
            <w:color w:val="auto"/>
            <w:u w:val="none"/>
          </w:rPr>
          <w:t>.09.</w:t>
        </w:r>
        <w:r w:rsidRPr="00511FE3">
          <w:rPr>
            <w:rStyle w:val="a9"/>
            <w:color w:val="auto"/>
            <w:u w:val="none"/>
          </w:rPr>
          <w:t xml:space="preserve">2008 года </w:t>
        </w:r>
        <w:r w:rsidR="001D3EBB">
          <w:rPr>
            <w:rStyle w:val="a9"/>
            <w:color w:val="auto"/>
            <w:u w:val="none"/>
          </w:rPr>
          <w:t>№</w:t>
        </w:r>
        <w:r w:rsidRPr="00511FE3">
          <w:rPr>
            <w:rStyle w:val="a9"/>
            <w:color w:val="auto"/>
            <w:u w:val="none"/>
          </w:rPr>
          <w:t xml:space="preserve"> 687 </w:t>
        </w:r>
        <w:r w:rsidR="001D3EBB">
          <w:rPr>
            <w:rStyle w:val="a9"/>
            <w:color w:val="auto"/>
            <w:u w:val="none"/>
          </w:rPr>
          <w:t>«</w:t>
        </w:r>
        <w:r w:rsidRPr="00511FE3">
          <w:rPr>
            <w:rStyle w:val="a9"/>
            <w:color w:val="auto"/>
            <w:u w:val="none"/>
          </w:rPr>
          <w:t>Об утверждении Положения</w:t>
        </w:r>
        <w:proofErr w:type="gramEnd"/>
        <w:r w:rsidRPr="00511FE3">
          <w:rPr>
            <w:rStyle w:val="a9"/>
            <w:color w:val="auto"/>
            <w:u w:val="none"/>
          </w:rPr>
          <w:t xml:space="preserve"> </w:t>
        </w:r>
        <w:proofErr w:type="gramStart"/>
        <w:r w:rsidRPr="00511FE3">
          <w:rPr>
            <w:rStyle w:val="a9"/>
            <w:color w:val="auto"/>
            <w:u w:val="none"/>
          </w:rPr>
          <w:t>об особенностях обработки персональных данных, осуществляемой без использования средств автоматизации</w:t>
        </w:r>
        <w:r w:rsidR="001D3EBB">
          <w:rPr>
            <w:rStyle w:val="a9"/>
            <w:color w:val="auto"/>
            <w:u w:val="none"/>
          </w:rPr>
          <w:t>»</w:t>
        </w:r>
      </w:hyperlink>
      <w:r w:rsidR="001D3EBB">
        <w:rPr>
          <w:color w:val="auto"/>
        </w:rPr>
        <w:t xml:space="preserve">, </w:t>
      </w:r>
      <w:hyperlink r:id="rId10" w:history="1">
        <w:r w:rsidRPr="00511FE3">
          <w:rPr>
            <w:rStyle w:val="a9"/>
            <w:color w:val="auto"/>
            <w:u w:val="none"/>
          </w:rPr>
          <w:t>постановлением Правительства Российской Федерации от 21</w:t>
        </w:r>
        <w:r w:rsidR="002E13CD">
          <w:rPr>
            <w:rStyle w:val="a9"/>
            <w:color w:val="auto"/>
            <w:u w:val="none"/>
          </w:rPr>
          <w:t>.03.</w:t>
        </w:r>
        <w:r w:rsidRPr="00511FE3">
          <w:rPr>
            <w:rStyle w:val="a9"/>
            <w:color w:val="auto"/>
            <w:u w:val="none"/>
          </w:rPr>
          <w:t xml:space="preserve">2012 года </w:t>
        </w:r>
        <w:r w:rsidR="002E13CD">
          <w:rPr>
            <w:rStyle w:val="a9"/>
            <w:color w:val="auto"/>
            <w:u w:val="none"/>
          </w:rPr>
          <w:t>№</w:t>
        </w:r>
        <w:r w:rsidRPr="00511FE3">
          <w:rPr>
            <w:rStyle w:val="a9"/>
            <w:color w:val="auto"/>
            <w:u w:val="none"/>
          </w:rPr>
          <w:t xml:space="preserve"> 211 </w:t>
        </w:r>
        <w:r w:rsidR="002E13CD">
          <w:rPr>
            <w:rStyle w:val="a9"/>
            <w:color w:val="auto"/>
            <w:u w:val="none"/>
          </w:rPr>
          <w:t>«</w:t>
        </w:r>
        <w:r w:rsidRPr="00511FE3">
          <w:rPr>
            <w:rStyle w:val="a9"/>
            <w:color w:val="auto"/>
            <w:u w:val="none"/>
          </w:rPr>
          <w:t xml:space="preserve">Об утверждении перечня мер, направленных на обеспечение выполнения обязанностей, предусмотренных Федеральным законом </w:t>
        </w:r>
        <w:r w:rsidR="002E13CD">
          <w:rPr>
            <w:rStyle w:val="a9"/>
            <w:color w:val="auto"/>
            <w:u w:val="none"/>
          </w:rPr>
          <w:t>«</w:t>
        </w:r>
        <w:r w:rsidRPr="00511FE3">
          <w:rPr>
            <w:rStyle w:val="a9"/>
            <w:color w:val="auto"/>
            <w:u w:val="none"/>
          </w:rPr>
          <w:t>О персональных данных</w:t>
        </w:r>
        <w:r w:rsidR="002E13CD">
          <w:rPr>
            <w:rStyle w:val="a9"/>
            <w:color w:val="auto"/>
            <w:u w:val="none"/>
          </w:rPr>
          <w:t>»</w:t>
        </w:r>
      </w:hyperlink>
      <w:r w:rsidRPr="00511FE3">
        <w:rPr>
          <w:color w:val="auto"/>
        </w:rPr>
        <w:t> 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E13CD">
        <w:rPr>
          <w:color w:val="auto"/>
        </w:rPr>
        <w:t>»</w:t>
      </w:r>
      <w:r w:rsidR="002B1359">
        <w:rPr>
          <w:color w:val="auto"/>
        </w:rPr>
        <w:t>.</w:t>
      </w:r>
      <w:proofErr w:type="gramEnd"/>
    </w:p>
    <w:p w:rsidR="002B1359" w:rsidRDefault="009D5713" w:rsidP="002B1359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1.4. Обработка персональных данных в </w:t>
      </w:r>
      <w:r w:rsidR="002B1359">
        <w:t xml:space="preserve">местной Администрации </w:t>
      </w:r>
      <w:r w:rsidRPr="00DA0D85">
        <w:rPr>
          <w:color w:val="auto"/>
        </w:rPr>
        <w:t>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1821CE" w:rsidRDefault="001821CE" w:rsidP="002B1359">
      <w:pPr>
        <w:ind w:firstLine="708"/>
        <w:jc w:val="both"/>
        <w:rPr>
          <w:color w:val="auto"/>
        </w:rPr>
      </w:pPr>
    </w:p>
    <w:p w:rsidR="001821CE" w:rsidRPr="001821CE" w:rsidRDefault="009D5713" w:rsidP="001821CE">
      <w:pPr>
        <w:pStyle w:val="a3"/>
        <w:numPr>
          <w:ilvl w:val="0"/>
          <w:numId w:val="18"/>
        </w:numPr>
        <w:jc w:val="center"/>
        <w:rPr>
          <w:color w:val="auto"/>
        </w:rPr>
      </w:pPr>
      <w:r w:rsidRPr="001821CE">
        <w:rPr>
          <w:b/>
          <w:color w:val="auto"/>
        </w:rPr>
        <w:t>Условия и порядок обработки персональных данных</w:t>
      </w:r>
    </w:p>
    <w:p w:rsidR="001821CE" w:rsidRPr="001821CE" w:rsidRDefault="001821CE" w:rsidP="001821CE">
      <w:pPr>
        <w:pStyle w:val="a3"/>
        <w:jc w:val="center"/>
        <w:rPr>
          <w:color w:val="auto"/>
        </w:rPr>
      </w:pPr>
      <w:r w:rsidRPr="001821CE">
        <w:rPr>
          <w:b/>
          <w:color w:val="auto"/>
        </w:rPr>
        <w:t>муниципальных</w:t>
      </w:r>
      <w:r w:rsidR="009D5713" w:rsidRPr="001821CE">
        <w:rPr>
          <w:b/>
          <w:color w:val="auto"/>
        </w:rPr>
        <w:t xml:space="preserve"> служащих</w:t>
      </w:r>
      <w:r>
        <w:rPr>
          <w:b/>
          <w:color w:val="auto"/>
        </w:rPr>
        <w:t xml:space="preserve"> местной Администрации</w:t>
      </w:r>
    </w:p>
    <w:p w:rsidR="001821CE" w:rsidRPr="001821CE" w:rsidRDefault="001821CE" w:rsidP="001821CE">
      <w:pPr>
        <w:pStyle w:val="a3"/>
        <w:jc w:val="both"/>
        <w:rPr>
          <w:color w:val="auto"/>
        </w:rPr>
      </w:pPr>
    </w:p>
    <w:p w:rsidR="00E74B8D" w:rsidRPr="00E74B8D" w:rsidRDefault="009D5713" w:rsidP="00E74B8D">
      <w:pPr>
        <w:ind w:firstLine="708"/>
        <w:jc w:val="both"/>
      </w:pPr>
      <w:r w:rsidRPr="00DA0D85">
        <w:rPr>
          <w:color w:val="auto"/>
        </w:rPr>
        <w:t xml:space="preserve">2.1. </w:t>
      </w:r>
      <w:proofErr w:type="gramStart"/>
      <w:r w:rsidRPr="00DA0D85">
        <w:rPr>
          <w:color w:val="auto"/>
        </w:rPr>
        <w:t xml:space="preserve">Персональные данные </w:t>
      </w:r>
      <w:r w:rsidR="00E43948">
        <w:rPr>
          <w:color w:val="auto"/>
        </w:rPr>
        <w:t xml:space="preserve">лиц </w:t>
      </w:r>
      <w:r w:rsidR="00E43948" w:rsidRPr="00194A93">
        <w:t>замеща</w:t>
      </w:r>
      <w:r w:rsidR="00E43948">
        <w:t>ющих</w:t>
      </w:r>
      <w:r w:rsidR="00E43948" w:rsidRPr="00194A93">
        <w:t xml:space="preserve"> должност</w:t>
      </w:r>
      <w:r w:rsidR="00E43948">
        <w:t>и</w:t>
      </w:r>
      <w:r w:rsidR="00E43948" w:rsidRPr="00194A93">
        <w:t xml:space="preserve"> муниципальной службы Санкт-Петербурга в</w:t>
      </w:r>
      <w:r w:rsidR="00E43948">
        <w:t xml:space="preserve"> местной Администрации,</w:t>
      </w:r>
      <w:r w:rsidR="006B4C36">
        <w:t xml:space="preserve"> лиц замещающих муниципальные должности в </w:t>
      </w:r>
      <w:r w:rsidR="006B4C36">
        <w:lastRenderedPageBreak/>
        <w:t>органах местного самоуправления во внутригородском Муниципальном образовании Санкт-Петербурга муниципальный округ Лиговка-Ямская,</w:t>
      </w:r>
      <w:r w:rsidR="00E43948">
        <w:t xml:space="preserve"> граждан претендующих на замещение </w:t>
      </w:r>
      <w:r w:rsidR="00E43948" w:rsidRPr="00194A93">
        <w:t>должност</w:t>
      </w:r>
      <w:r w:rsidR="00E43948">
        <w:t>ей</w:t>
      </w:r>
      <w:r w:rsidR="00E43948" w:rsidRPr="00194A93">
        <w:t xml:space="preserve"> муниципальной службы Санкт-Петербурга в</w:t>
      </w:r>
      <w:r w:rsidR="00E43948">
        <w:t xml:space="preserve"> местной Администрации</w:t>
      </w:r>
      <w:r w:rsidRPr="00DA0D85">
        <w:rPr>
          <w:color w:val="auto"/>
        </w:rPr>
        <w:t>,</w:t>
      </w:r>
      <w:r w:rsidR="00922BEF">
        <w:rPr>
          <w:color w:val="auto"/>
        </w:rPr>
        <w:t xml:space="preserve"> а также технического персонала</w:t>
      </w:r>
      <w:r w:rsidRPr="00DA0D85">
        <w:rPr>
          <w:color w:val="auto"/>
        </w:rPr>
        <w:t xml:space="preserve"> </w:t>
      </w:r>
      <w:r w:rsidR="00922BEF">
        <w:t>местной Администрации</w:t>
      </w:r>
      <w:r w:rsidR="001E672D">
        <w:t xml:space="preserve"> (далее – </w:t>
      </w:r>
      <w:r w:rsidR="00E72DF1">
        <w:t>С</w:t>
      </w:r>
      <w:r w:rsidR="001E672D">
        <w:t>убъекты персональных данных)</w:t>
      </w:r>
      <w:r w:rsidR="00922BEF" w:rsidRPr="00DA0D85">
        <w:rPr>
          <w:color w:val="auto"/>
        </w:rPr>
        <w:t xml:space="preserve"> </w:t>
      </w:r>
      <w:r w:rsidRPr="00DA0D85">
        <w:rPr>
          <w:color w:val="auto"/>
        </w:rPr>
        <w:t>обрабатываются в целях обеспечения кадровой работы, в том числе в целях содействия</w:t>
      </w:r>
      <w:proofErr w:type="gramEnd"/>
      <w:r w:rsidRPr="00DA0D85">
        <w:rPr>
          <w:color w:val="auto"/>
        </w:rPr>
        <w:t xml:space="preserve"> </w:t>
      </w:r>
      <w:proofErr w:type="gramStart"/>
      <w:r w:rsidR="00E74B8D">
        <w:rPr>
          <w:color w:val="auto"/>
        </w:rPr>
        <w:t>муниципальным</w:t>
      </w:r>
      <w:r w:rsidRPr="00DA0D85">
        <w:rPr>
          <w:color w:val="auto"/>
        </w:rPr>
        <w:t xml:space="preserve"> служащим в прохождении </w:t>
      </w:r>
      <w:r w:rsidR="00E74B8D">
        <w:rPr>
          <w:color w:val="auto"/>
        </w:rPr>
        <w:t>муниципальной</w:t>
      </w:r>
      <w:r w:rsidRPr="00DA0D85">
        <w:rPr>
          <w:color w:val="auto"/>
        </w:rPr>
        <w:t xml:space="preserve"> службы, формирования кадрового резерва </w:t>
      </w:r>
      <w:r w:rsidR="00E74B8D">
        <w:rPr>
          <w:color w:val="auto"/>
        </w:rPr>
        <w:t>муниципальной</w:t>
      </w:r>
      <w:r w:rsidRPr="00DA0D85">
        <w:rPr>
          <w:color w:val="auto"/>
        </w:rPr>
        <w:t xml:space="preserve"> службы, обучения и должностного роста, учета результатов исполнения </w:t>
      </w:r>
      <w:r w:rsidR="00E74B8D">
        <w:rPr>
          <w:color w:val="auto"/>
        </w:rPr>
        <w:t>муниципальными</w:t>
      </w:r>
      <w:r w:rsidRPr="00DA0D85">
        <w:rPr>
          <w:color w:val="auto"/>
        </w:rPr>
        <w:t xml:space="preserve"> служащими должностных обязанностей, обеспечения личной безопасности </w:t>
      </w:r>
      <w:r w:rsidR="00E74B8D">
        <w:rPr>
          <w:color w:val="auto"/>
        </w:rPr>
        <w:t>муниципальных</w:t>
      </w:r>
      <w:r w:rsidRPr="00DA0D85">
        <w:rPr>
          <w:color w:val="auto"/>
        </w:rPr>
        <w:t xml:space="preserve"> служащих</w:t>
      </w:r>
      <w:r w:rsidR="00856FD0">
        <w:rPr>
          <w:color w:val="auto"/>
        </w:rPr>
        <w:t>, и технического персонала</w:t>
      </w:r>
      <w:r w:rsidRPr="00DA0D85">
        <w:rPr>
          <w:color w:val="auto"/>
        </w:rPr>
        <w:t xml:space="preserve"> </w:t>
      </w:r>
      <w:r w:rsidR="00E74B8D">
        <w:rPr>
          <w:color w:val="auto"/>
        </w:rPr>
        <w:t>местной Администрации</w:t>
      </w:r>
      <w:r w:rsidRPr="00DA0D85">
        <w:rPr>
          <w:color w:val="auto"/>
        </w:rPr>
        <w:t xml:space="preserve">, и членов их семьи, обеспечения </w:t>
      </w:r>
      <w:r w:rsidR="00E74B8D">
        <w:rPr>
          <w:color w:val="auto"/>
        </w:rPr>
        <w:t>муниципальным</w:t>
      </w:r>
      <w:r w:rsidRPr="00DA0D85">
        <w:rPr>
          <w:color w:val="auto"/>
        </w:rPr>
        <w:t xml:space="preserve"> служащим</w:t>
      </w:r>
      <w:r w:rsidR="00856FD0">
        <w:rPr>
          <w:color w:val="auto"/>
        </w:rPr>
        <w:t>, и техническому персоналу</w:t>
      </w:r>
      <w:r w:rsidRPr="00DA0D85">
        <w:rPr>
          <w:color w:val="auto"/>
        </w:rPr>
        <w:t xml:space="preserve"> </w:t>
      </w:r>
      <w:r w:rsidR="00E74B8D">
        <w:rPr>
          <w:color w:val="auto"/>
        </w:rPr>
        <w:t>местной Администрации</w:t>
      </w:r>
      <w:r w:rsidRPr="00DA0D85">
        <w:rPr>
          <w:color w:val="auto"/>
        </w:rPr>
        <w:t xml:space="preserve"> установленных законодательством Российской Федерации условий труда, гарантий и компенсаций, сохранности принадлежащего им имущества, а также в</w:t>
      </w:r>
      <w:proofErr w:type="gramEnd"/>
      <w:r w:rsidRPr="00DA0D85">
        <w:rPr>
          <w:color w:val="auto"/>
        </w:rPr>
        <w:t xml:space="preserve"> </w:t>
      </w:r>
      <w:proofErr w:type="gramStart"/>
      <w:r w:rsidRPr="00DA0D85">
        <w:rPr>
          <w:color w:val="auto"/>
        </w:rPr>
        <w:t>ц</w:t>
      </w:r>
      <w:r w:rsidR="00E74B8D">
        <w:rPr>
          <w:color w:val="auto"/>
        </w:rPr>
        <w:t>елях</w:t>
      </w:r>
      <w:proofErr w:type="gramEnd"/>
      <w:r w:rsidR="00E74B8D">
        <w:rPr>
          <w:color w:val="auto"/>
        </w:rPr>
        <w:t xml:space="preserve"> противодействия коррупции.</w:t>
      </w:r>
    </w:p>
    <w:p w:rsidR="00EC4CBB" w:rsidRDefault="009D5713" w:rsidP="0077210A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2.2. В целях, указанных в пункте 2.1 настоящего Положения, обрабатываются следующие категории персональных данных </w:t>
      </w:r>
      <w:r w:rsidR="00E72DF1">
        <w:t>субъектов персональных данных</w:t>
      </w:r>
      <w:r w:rsidR="00745E1C">
        <w:t>: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фамилия, имя, отчество (в том числе предыдущие фамилии, имена и (или) отчества, в случае их изменения);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число, месяц, год рождения;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место рождения;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информация о гражданстве (в том числе предыдущие </w:t>
      </w:r>
      <w:r>
        <w:rPr>
          <w:color w:val="auto"/>
        </w:rPr>
        <w:t>гражданства, иные гражданства);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вид, серия, номер документа, удостоверяющего личность, наименование органа, выдавшего его, дата выдачи;</w:t>
      </w:r>
    </w:p>
    <w:p w:rsidR="00EC4CBB" w:rsidRDefault="00EC4CBB" w:rsidP="00EC4CB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адрес места жительства (адрес регистрации, фактического проживания);</w:t>
      </w:r>
    </w:p>
    <w:p w:rsidR="00C55976" w:rsidRDefault="00EC4CBB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номер контактного телефона или сведения о других способах связи;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реквизиты страхового свидетельства государственного пенсионного страхования</w:t>
      </w:r>
      <w:r w:rsidR="004044FC">
        <w:rPr>
          <w:color w:val="auto"/>
        </w:rPr>
        <w:t xml:space="preserve">   (при наличии)</w:t>
      </w:r>
      <w:r w:rsidR="009D5713" w:rsidRPr="00DA0D85">
        <w:rPr>
          <w:color w:val="auto"/>
        </w:rPr>
        <w:t>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идентификационный номер налогоплательщика</w:t>
      </w:r>
      <w:r w:rsidR="004044FC">
        <w:rPr>
          <w:color w:val="auto"/>
        </w:rPr>
        <w:t xml:space="preserve"> (при наличии)</w:t>
      </w:r>
      <w:r w:rsidR="009D5713" w:rsidRPr="00DA0D85">
        <w:rPr>
          <w:color w:val="auto"/>
        </w:rPr>
        <w:t>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реквизиты страхового медицинского полиса обязател</w:t>
      </w:r>
      <w:r>
        <w:rPr>
          <w:color w:val="auto"/>
        </w:rPr>
        <w:t>ьного медицинского страхования</w:t>
      </w:r>
      <w:r w:rsidR="004044FC">
        <w:rPr>
          <w:color w:val="auto"/>
        </w:rPr>
        <w:t xml:space="preserve"> (при наличии)</w:t>
      </w:r>
      <w:r>
        <w:rPr>
          <w:color w:val="auto"/>
        </w:rPr>
        <w:t>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реквизиты свидетельства государственной регистраци</w:t>
      </w:r>
      <w:r>
        <w:rPr>
          <w:color w:val="auto"/>
        </w:rPr>
        <w:t>и актов гражданского состояния</w:t>
      </w:r>
      <w:r w:rsidR="004044FC">
        <w:rPr>
          <w:color w:val="auto"/>
        </w:rPr>
        <w:t xml:space="preserve"> (при наличии)</w:t>
      </w:r>
      <w:r>
        <w:rPr>
          <w:color w:val="auto"/>
        </w:rPr>
        <w:t>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семейное положение, состав семьи и сведения о близких родс</w:t>
      </w:r>
      <w:r>
        <w:rPr>
          <w:color w:val="auto"/>
        </w:rPr>
        <w:t>твенниках (в том числе бывших);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трудовой деятельности;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воинском учете и реквизиты документов воинского учета</w:t>
      </w:r>
      <w:r w:rsidRPr="00DA0D85">
        <w:rPr>
          <w:color w:val="auto"/>
        </w:rPr>
        <w:t>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</w:t>
      </w:r>
      <w:r>
        <w:rPr>
          <w:color w:val="auto"/>
        </w:rPr>
        <w:t>ь по документу об образовании);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об ученой степени;</w:t>
      </w:r>
    </w:p>
    <w:p w:rsidR="00C55976" w:rsidRDefault="00C55976" w:rsidP="00C55976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информация о владении иностранными языками, степень владения;</w:t>
      </w:r>
    </w:p>
    <w:p w:rsidR="00636C95" w:rsidRDefault="00C55976" w:rsidP="00636C95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медицинское заключение по установленной форме об отсутствии у гражданина заболевания, препятствующего поступлению на </w:t>
      </w:r>
      <w:r w:rsidR="0046469D">
        <w:rPr>
          <w:color w:val="auto"/>
        </w:rPr>
        <w:t>муниципальную</w:t>
      </w:r>
      <w:r w:rsidR="009D5713" w:rsidRPr="00DA0D85">
        <w:rPr>
          <w:color w:val="auto"/>
        </w:rPr>
        <w:t xml:space="preserve"> службу или ее прохождению;</w:t>
      </w:r>
    </w:p>
    <w:p w:rsidR="00636C95" w:rsidRDefault="00636C95" w:rsidP="00636C95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фото</w:t>
      </w:r>
      <w:r>
        <w:rPr>
          <w:color w:val="auto"/>
        </w:rPr>
        <w:t>графия;</w:t>
      </w:r>
    </w:p>
    <w:p w:rsidR="0087475E" w:rsidRDefault="00636C95" w:rsidP="0087475E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-</w:t>
      </w:r>
      <w:r w:rsidR="009D5713" w:rsidRPr="00DA0D85">
        <w:rPr>
          <w:color w:val="auto"/>
        </w:rPr>
        <w:t xml:space="preserve">сведения о прохождении </w:t>
      </w:r>
      <w:r w:rsidR="008B442D">
        <w:rPr>
          <w:color w:val="auto"/>
        </w:rPr>
        <w:t>муниципальной</w:t>
      </w:r>
      <w:r w:rsidR="00156582">
        <w:rPr>
          <w:color w:val="auto"/>
        </w:rPr>
        <w:t xml:space="preserve"> (приравненной к ней)</w:t>
      </w:r>
      <w:r w:rsidR="009D5713" w:rsidRPr="00DA0D85">
        <w:rPr>
          <w:color w:val="auto"/>
        </w:rPr>
        <w:t xml:space="preserve"> службы, в том числе: дата, основания поступления на </w:t>
      </w:r>
      <w:r w:rsidR="00BF0C1A">
        <w:rPr>
          <w:color w:val="auto"/>
        </w:rPr>
        <w:t>муниципальную</w:t>
      </w:r>
      <w:r w:rsidR="009D5713" w:rsidRPr="00DA0D85">
        <w:rPr>
          <w:color w:val="auto"/>
        </w:rPr>
        <w:t xml:space="preserve"> </w:t>
      </w:r>
      <w:r w:rsidR="00156582">
        <w:rPr>
          <w:color w:val="auto"/>
        </w:rPr>
        <w:t>(приравненной к ней)</w:t>
      </w:r>
      <w:r w:rsidR="00156582" w:rsidRPr="00DA0D85">
        <w:rPr>
          <w:color w:val="auto"/>
        </w:rPr>
        <w:t xml:space="preserve"> </w:t>
      </w:r>
      <w:r w:rsidR="009D5713" w:rsidRPr="00DA0D85">
        <w:rPr>
          <w:color w:val="auto"/>
        </w:rPr>
        <w:t xml:space="preserve">службу и назначения на должность </w:t>
      </w:r>
      <w:r w:rsidR="00BF0C1A"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</w:t>
      </w:r>
      <w:r w:rsidR="00156582">
        <w:rPr>
          <w:color w:val="auto"/>
        </w:rPr>
        <w:t>(приравненной к ней)</w:t>
      </w:r>
      <w:r w:rsidR="00156582" w:rsidRPr="00DA0D85">
        <w:rPr>
          <w:color w:val="auto"/>
        </w:rPr>
        <w:t xml:space="preserve"> </w:t>
      </w:r>
      <w:r w:rsidR="009D5713" w:rsidRPr="00DA0D85">
        <w:rPr>
          <w:color w:val="auto"/>
        </w:rPr>
        <w:t xml:space="preserve">службы, дата, основания назначения, перевода, перемещения на иную должность </w:t>
      </w:r>
      <w:r w:rsidR="00BF0C1A"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</w:t>
      </w:r>
      <w:r w:rsidR="00156582">
        <w:rPr>
          <w:color w:val="auto"/>
        </w:rPr>
        <w:t>(приравненной к ней)</w:t>
      </w:r>
      <w:r w:rsidR="00156582" w:rsidRPr="00DA0D85">
        <w:rPr>
          <w:color w:val="auto"/>
        </w:rPr>
        <w:t xml:space="preserve"> </w:t>
      </w:r>
      <w:r w:rsidR="009D5713" w:rsidRPr="00DA0D85">
        <w:rPr>
          <w:color w:val="auto"/>
        </w:rPr>
        <w:t xml:space="preserve">службы, наименование замещаемых должностей </w:t>
      </w:r>
      <w:r w:rsidR="00BF0C1A"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</w:t>
      </w:r>
      <w:r w:rsidR="00156582">
        <w:rPr>
          <w:color w:val="auto"/>
        </w:rPr>
        <w:t>(приравненной к ней)</w:t>
      </w:r>
      <w:r w:rsidR="00156582" w:rsidRPr="00DA0D85">
        <w:rPr>
          <w:color w:val="auto"/>
        </w:rPr>
        <w:t xml:space="preserve"> </w:t>
      </w:r>
      <w:r w:rsidR="009D5713" w:rsidRPr="00DA0D85">
        <w:rPr>
          <w:color w:val="auto"/>
        </w:rPr>
        <w:t>службы с указанием структурных подразделений, размера денежного содержания, результатов аттестации на</w:t>
      </w:r>
      <w:proofErr w:type="gramEnd"/>
      <w:r w:rsidR="009D5713" w:rsidRPr="00DA0D85">
        <w:rPr>
          <w:color w:val="auto"/>
        </w:rPr>
        <w:t xml:space="preserve"> соответствие замещаемой должности </w:t>
      </w:r>
      <w:r w:rsidR="00BF0C1A"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</w:t>
      </w:r>
      <w:r w:rsidR="00156582">
        <w:rPr>
          <w:color w:val="auto"/>
        </w:rPr>
        <w:t>(приравненной к ней)</w:t>
      </w:r>
      <w:r w:rsidR="00156582" w:rsidRPr="00DA0D85">
        <w:rPr>
          <w:color w:val="auto"/>
        </w:rPr>
        <w:t xml:space="preserve"> </w:t>
      </w:r>
      <w:r w:rsidR="009D5713" w:rsidRPr="00DA0D85">
        <w:rPr>
          <w:color w:val="auto"/>
        </w:rPr>
        <w:lastRenderedPageBreak/>
        <w:t>службы, а также сведения о прежнем месте работы;</w:t>
      </w:r>
    </w:p>
    <w:p w:rsidR="007D7BEC" w:rsidRDefault="0087475E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информация, содержащаяся в служебном контракте, дополнительных соглашениях к служебному контракту;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пребывании за границей;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9D5713" w:rsidRPr="00DA0D85">
        <w:rPr>
          <w:color w:val="auto"/>
        </w:rPr>
        <w:t>информация о наличии или отсутствии судимости;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информация об оформленных допусках к государственной тайне;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государственные награды, иные награды и знаки отличия;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профессиональной переподготовке и (или) повышении квалификации;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доходах, об имуществе и обязательствах имущественного характера;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номер расчетного счета</w:t>
      </w:r>
      <w:r w:rsidR="00CD4520">
        <w:rPr>
          <w:color w:val="auto"/>
        </w:rPr>
        <w:t xml:space="preserve"> (при наличии)</w:t>
      </w:r>
      <w:r w:rsidR="009D5713" w:rsidRPr="00DA0D85">
        <w:rPr>
          <w:color w:val="auto"/>
        </w:rPr>
        <w:t>;</w:t>
      </w:r>
    </w:p>
    <w:p w:rsidR="007D7BEC" w:rsidRDefault="007D7BEC" w:rsidP="007D7BE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номер банковской карты</w:t>
      </w:r>
      <w:r w:rsidR="00CD4520">
        <w:rPr>
          <w:color w:val="auto"/>
        </w:rPr>
        <w:t xml:space="preserve"> (при наличии)</w:t>
      </w:r>
      <w:r w:rsidR="009D5713" w:rsidRPr="00DA0D85">
        <w:rPr>
          <w:color w:val="auto"/>
        </w:rPr>
        <w:t>;</w:t>
      </w:r>
    </w:p>
    <w:p w:rsidR="00E56A23" w:rsidRDefault="007D7BEC" w:rsidP="00E56A2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иные персональные данные, необходимые для достижения целей, предусмотренных пунктом 2.1 настоящего Положения.</w:t>
      </w:r>
    </w:p>
    <w:p w:rsidR="00087179" w:rsidRDefault="009D5713" w:rsidP="00E72DF1">
      <w:pPr>
        <w:ind w:firstLine="708"/>
        <w:jc w:val="both"/>
        <w:rPr>
          <w:color w:val="auto"/>
        </w:rPr>
      </w:pPr>
      <w:r w:rsidRPr="00E56A23">
        <w:rPr>
          <w:color w:val="auto"/>
        </w:rPr>
        <w:t xml:space="preserve">2.3. </w:t>
      </w:r>
      <w:proofErr w:type="gramStart"/>
      <w:r w:rsidRPr="00E56A23">
        <w:rPr>
          <w:color w:val="auto"/>
        </w:rPr>
        <w:t>Обработка персональных данных и биометрических персональных данных</w:t>
      </w:r>
      <w:r w:rsidR="00E56A23" w:rsidRPr="00E56A23">
        <w:rPr>
          <w:color w:val="auto"/>
        </w:rPr>
        <w:t xml:space="preserve"> </w:t>
      </w:r>
      <w:r w:rsidR="00E72DF1">
        <w:rPr>
          <w:color w:val="auto"/>
        </w:rPr>
        <w:t>С</w:t>
      </w:r>
      <w:r w:rsidR="00E72DF1">
        <w:t>убъектов персональных данных</w:t>
      </w:r>
      <w:r w:rsidR="00856FD0">
        <w:rPr>
          <w:color w:val="auto"/>
        </w:rPr>
        <w:t>,</w:t>
      </w:r>
      <w:r w:rsidR="00E56A23" w:rsidRPr="00E56A23">
        <w:rPr>
          <w:color w:val="auto"/>
        </w:rPr>
        <w:t xml:space="preserve"> </w:t>
      </w:r>
      <w:r w:rsidRPr="00E56A23">
        <w:rPr>
          <w:color w:val="auto"/>
        </w:rPr>
        <w:t>осуществляется без согласия указанных лиц в рамках целей, определенных пунктом 2.1</w:t>
      </w:r>
      <w:r w:rsidR="00E56A23">
        <w:rPr>
          <w:color w:val="auto"/>
        </w:rPr>
        <w:t>.</w:t>
      </w:r>
      <w:r w:rsidRPr="00E56A23">
        <w:rPr>
          <w:color w:val="auto"/>
        </w:rPr>
        <w:t xml:space="preserve"> настоящего Положения, в соответствии с </w:t>
      </w:r>
      <w:hyperlink r:id="rId11" w:history="1">
        <w:r w:rsidRPr="00E56A23">
          <w:rPr>
            <w:rStyle w:val="a9"/>
            <w:color w:val="auto"/>
            <w:u w:val="none"/>
          </w:rPr>
          <w:t>пункт</w:t>
        </w:r>
        <w:r w:rsidR="00E4720C">
          <w:rPr>
            <w:rStyle w:val="a9"/>
            <w:color w:val="auto"/>
            <w:u w:val="none"/>
          </w:rPr>
          <w:t>а</w:t>
        </w:r>
        <w:r w:rsidRPr="00E56A23">
          <w:rPr>
            <w:rStyle w:val="a9"/>
            <w:color w:val="auto"/>
            <w:u w:val="none"/>
          </w:rPr>
          <w:t>м</w:t>
        </w:r>
        <w:r w:rsidR="00E4720C">
          <w:rPr>
            <w:rStyle w:val="a9"/>
            <w:color w:val="auto"/>
            <w:u w:val="none"/>
          </w:rPr>
          <w:t>и</w:t>
        </w:r>
        <w:r w:rsidRPr="00E56A23">
          <w:rPr>
            <w:rStyle w:val="a9"/>
            <w:color w:val="auto"/>
            <w:u w:val="none"/>
          </w:rPr>
          <w:t xml:space="preserve"> 2</w:t>
        </w:r>
        <w:r w:rsidR="00E4720C">
          <w:rPr>
            <w:rStyle w:val="a9"/>
            <w:color w:val="auto"/>
            <w:u w:val="none"/>
          </w:rPr>
          <w:t>, 11</w:t>
        </w:r>
        <w:r w:rsidRPr="00E56A23">
          <w:rPr>
            <w:rStyle w:val="a9"/>
            <w:color w:val="auto"/>
            <w:u w:val="none"/>
          </w:rPr>
          <w:t xml:space="preserve"> части 1 статьи 6</w:t>
        </w:r>
      </w:hyperlink>
      <w:r w:rsidRPr="00E56A23">
        <w:rPr>
          <w:color w:val="auto"/>
        </w:rPr>
        <w:t> и </w:t>
      </w:r>
      <w:hyperlink r:id="rId12" w:history="1">
        <w:r w:rsidRPr="00E56A23">
          <w:rPr>
            <w:rStyle w:val="a9"/>
            <w:color w:val="auto"/>
            <w:u w:val="none"/>
          </w:rPr>
          <w:t xml:space="preserve">частью 2 статьи 11 Федерального закона </w:t>
        </w:r>
        <w:r w:rsidR="0092180C">
          <w:rPr>
            <w:rStyle w:val="a9"/>
            <w:color w:val="auto"/>
            <w:u w:val="none"/>
          </w:rPr>
          <w:t>«</w:t>
        </w:r>
        <w:r w:rsidRPr="00E56A23">
          <w:rPr>
            <w:rStyle w:val="a9"/>
            <w:color w:val="auto"/>
            <w:u w:val="none"/>
          </w:rPr>
          <w:t>О персональных данных</w:t>
        </w:r>
        <w:r w:rsidR="0092180C">
          <w:rPr>
            <w:rStyle w:val="a9"/>
            <w:color w:val="auto"/>
            <w:u w:val="none"/>
          </w:rPr>
          <w:t>»</w:t>
        </w:r>
      </w:hyperlink>
      <w:r w:rsidRPr="00E56A23">
        <w:rPr>
          <w:color w:val="auto"/>
        </w:rPr>
        <w:t> и положениями </w:t>
      </w:r>
      <w:r w:rsidR="0092180C">
        <w:rPr>
          <w:color w:val="auto"/>
        </w:rPr>
        <w:t>Федерального закона от 02.03.2007 года № 25-ФЗ «О муниципальной службе в Российской Федерации»</w:t>
      </w:r>
      <w:r w:rsidR="00087179">
        <w:rPr>
          <w:color w:val="auto"/>
        </w:rPr>
        <w:t>, Федерального закона от</w:t>
      </w:r>
      <w:proofErr w:type="gramEnd"/>
      <w:r w:rsidR="00087179">
        <w:rPr>
          <w:color w:val="auto"/>
        </w:rPr>
        <w:t xml:space="preserve"> 25.12.2008 года № 273-ФЗ «О противодействии коррупции»</w:t>
      </w:r>
      <w:r w:rsidRPr="00E56A23">
        <w:rPr>
          <w:color w:val="auto"/>
        </w:rPr>
        <w:t>, </w:t>
      </w:r>
      <w:hyperlink r:id="rId13" w:history="1">
        <w:r w:rsidRPr="00E56A23">
          <w:rPr>
            <w:rStyle w:val="a9"/>
            <w:color w:val="auto"/>
            <w:u w:val="none"/>
          </w:rPr>
          <w:t>Трудовым кодексом Российской Федерации</w:t>
        </w:r>
      </w:hyperlink>
      <w:r w:rsidRPr="00E56A23">
        <w:rPr>
          <w:color w:val="auto"/>
        </w:rPr>
        <w:t>.</w:t>
      </w:r>
    </w:p>
    <w:p w:rsidR="00A90025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2.4. </w:t>
      </w:r>
      <w:proofErr w:type="gramStart"/>
      <w:r w:rsidRPr="00A90025">
        <w:rPr>
          <w:color w:val="auto"/>
        </w:rPr>
        <w:t xml:space="preserve">Обработка специальных категорий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856FD0">
        <w:rPr>
          <w:color w:val="auto"/>
        </w:rPr>
        <w:t>,</w:t>
      </w:r>
      <w:r w:rsidRPr="00A90025">
        <w:rPr>
          <w:color w:val="auto"/>
        </w:rPr>
        <w:t xml:space="preserve"> осуществляется без согласия указанных лиц в рамках целей, определенных пунктом 2.1 настоящего Положения, в соответствии с </w:t>
      </w:r>
      <w:hyperlink r:id="rId14" w:history="1">
        <w:r w:rsidRPr="00A90025">
          <w:rPr>
            <w:rStyle w:val="a9"/>
            <w:color w:val="auto"/>
            <w:u w:val="none"/>
          </w:rPr>
          <w:t xml:space="preserve">подпунктом 2.3 пункта 2 части 2 статьи 10 Федерального закона </w:t>
        </w:r>
        <w:r w:rsidR="00A90025">
          <w:rPr>
            <w:rStyle w:val="a9"/>
            <w:color w:val="auto"/>
            <w:u w:val="none"/>
          </w:rPr>
          <w:t>«</w:t>
        </w:r>
        <w:r w:rsidRPr="00A90025">
          <w:rPr>
            <w:rStyle w:val="a9"/>
            <w:color w:val="auto"/>
            <w:u w:val="none"/>
          </w:rPr>
          <w:t>О персональных данных</w:t>
        </w:r>
        <w:r w:rsidR="00A90025">
          <w:rPr>
            <w:rStyle w:val="a9"/>
            <w:color w:val="auto"/>
            <w:u w:val="none"/>
          </w:rPr>
          <w:t>»</w:t>
        </w:r>
      </w:hyperlink>
      <w:r w:rsidRPr="00A90025">
        <w:rPr>
          <w:color w:val="auto"/>
        </w:rPr>
        <w:t> и положениями </w:t>
      </w:r>
      <w:hyperlink r:id="rId15" w:history="1">
        <w:r w:rsidRPr="00A90025">
          <w:rPr>
            <w:rStyle w:val="a9"/>
            <w:color w:val="auto"/>
            <w:u w:val="none"/>
          </w:rPr>
          <w:t>Трудового кодекса Российской Федерации</w:t>
        </w:r>
      </w:hyperlink>
      <w:r w:rsidRPr="00A90025">
        <w:rPr>
          <w:color w:val="auto"/>
        </w:rPr>
        <w:t>, за исключением случаев получения персональных данных работника у третьей стороны (в соответствии с </w:t>
      </w:r>
      <w:hyperlink r:id="rId16" w:history="1">
        <w:r w:rsidRPr="00A90025">
          <w:rPr>
            <w:rStyle w:val="a9"/>
            <w:color w:val="auto"/>
            <w:u w:val="none"/>
          </w:rPr>
          <w:t>пунктом 3 статьи 86</w:t>
        </w:r>
        <w:proofErr w:type="gramEnd"/>
        <w:r w:rsidRPr="00A90025">
          <w:rPr>
            <w:rStyle w:val="a9"/>
            <w:color w:val="auto"/>
            <w:u w:val="none"/>
          </w:rPr>
          <w:t xml:space="preserve"> Трудового кодекса Российской Федерации</w:t>
        </w:r>
      </w:hyperlink>
      <w:r w:rsidRPr="00A90025">
        <w:rPr>
          <w:color w:val="auto"/>
        </w:rPr>
        <w:t xml:space="preserve"> требуется </w:t>
      </w:r>
      <w:r w:rsidR="00A90025">
        <w:rPr>
          <w:color w:val="auto"/>
        </w:rPr>
        <w:t xml:space="preserve">получить </w:t>
      </w:r>
      <w:r w:rsidRPr="00A90025">
        <w:rPr>
          <w:color w:val="auto"/>
        </w:rPr>
        <w:t xml:space="preserve">письменное согласие </w:t>
      </w:r>
      <w:r w:rsidR="00A90025">
        <w:rPr>
          <w:color w:val="auto"/>
        </w:rPr>
        <w:t xml:space="preserve">от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Pr="00A90025">
        <w:rPr>
          <w:color w:val="auto"/>
        </w:rPr>
        <w:t>.</w:t>
      </w:r>
    </w:p>
    <w:p w:rsidR="0073744B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2.5. Обработка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1C1ED9">
        <w:rPr>
          <w:color w:val="auto"/>
        </w:rPr>
        <w:t>,</w:t>
      </w:r>
      <w:r w:rsidRPr="00DA0D85">
        <w:rPr>
          <w:color w:val="auto"/>
        </w:rPr>
        <w:t xml:space="preserve"> осуществляется при условии получения согласия указанных лиц в следующих случаях:</w:t>
      </w:r>
    </w:p>
    <w:p w:rsidR="0073744B" w:rsidRDefault="0073744B" w:rsidP="0073744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</w:t>
      </w:r>
      <w:r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службе;</w:t>
      </w:r>
    </w:p>
    <w:p w:rsidR="0073744B" w:rsidRDefault="0073744B" w:rsidP="0073744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при трансграничной передаче персональных данных;</w:t>
      </w:r>
    </w:p>
    <w:p w:rsidR="00CC1933" w:rsidRDefault="0073744B" w:rsidP="00CC193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CC1933" w:rsidRDefault="009D5713" w:rsidP="00CC1933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2.6. В случаях, предусмотренных пунктом 2.5 настоящего Положения, согласие </w:t>
      </w:r>
      <w:r w:rsidR="009127ED">
        <w:rPr>
          <w:color w:val="auto"/>
        </w:rPr>
        <w:t>С</w:t>
      </w:r>
      <w:r w:rsidRPr="00DA0D85">
        <w:rPr>
          <w:color w:val="auto"/>
        </w:rPr>
        <w:t>убъекта персональных данных оформляется в письменной форме, если иное не установлено</w:t>
      </w:r>
      <w:r w:rsidR="00CC1933">
        <w:rPr>
          <w:color w:val="auto"/>
        </w:rPr>
        <w:t xml:space="preserve"> Федеральным законом «О персональных данных».</w:t>
      </w:r>
    </w:p>
    <w:p w:rsidR="002C4E82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2.7. </w:t>
      </w:r>
      <w:proofErr w:type="gramStart"/>
      <w:r w:rsidRPr="00DA0D85">
        <w:rPr>
          <w:color w:val="auto"/>
        </w:rPr>
        <w:t xml:space="preserve">Обработка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1D43B4">
        <w:rPr>
          <w:color w:val="auto"/>
        </w:rPr>
        <w:t>,</w:t>
      </w:r>
      <w:r w:rsidRPr="00DA0D85">
        <w:rPr>
          <w:color w:val="auto"/>
        </w:rPr>
        <w:t xml:space="preserve"> осуществляется </w:t>
      </w:r>
      <w:r w:rsidR="00C44D30">
        <w:rPr>
          <w:color w:val="auto"/>
        </w:rPr>
        <w:t xml:space="preserve">главным специалистом по кадрам и делопроизводству местной Администрации (далее – кадровое подразделение местной Администрации) </w:t>
      </w:r>
      <w:r w:rsidRPr="00DA0D85">
        <w:rPr>
          <w:color w:val="auto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B261C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2.8. </w:t>
      </w:r>
      <w:proofErr w:type="gramStart"/>
      <w:r w:rsidRPr="00DA0D85">
        <w:rPr>
          <w:color w:val="auto"/>
        </w:rPr>
        <w:t xml:space="preserve">Сбор, запись, систематизация, накопление и уточнение (обновление, изменение)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1D43B4">
        <w:rPr>
          <w:color w:val="auto"/>
        </w:rPr>
        <w:t>,</w:t>
      </w:r>
      <w:r w:rsidR="002B261C">
        <w:rPr>
          <w:color w:val="auto"/>
        </w:rPr>
        <w:t xml:space="preserve"> </w:t>
      </w:r>
      <w:r w:rsidRPr="00DA0D85">
        <w:rPr>
          <w:color w:val="auto"/>
        </w:rPr>
        <w:t>осуществляется путем:</w:t>
      </w:r>
      <w:proofErr w:type="gramEnd"/>
    </w:p>
    <w:p w:rsidR="002B261C" w:rsidRDefault="002B261C" w:rsidP="002B261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получения оригиналов необходимых документов (заявление, трудовая книжка, автобиография, </w:t>
      </w:r>
      <w:r w:rsidR="00EB199B">
        <w:rPr>
          <w:color w:val="auto"/>
        </w:rPr>
        <w:t>и др.</w:t>
      </w:r>
      <w:r w:rsidR="009D5713" w:rsidRPr="00DA0D85">
        <w:rPr>
          <w:color w:val="auto"/>
        </w:rPr>
        <w:t xml:space="preserve">, предоставляемые в кадровое подразделение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);</w:t>
      </w:r>
    </w:p>
    <w:p w:rsidR="002B261C" w:rsidRDefault="002B261C" w:rsidP="002B261C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9D5713" w:rsidRPr="00DA0D85">
        <w:rPr>
          <w:color w:val="auto"/>
        </w:rPr>
        <w:t>копирования оригиналов документов;</w:t>
      </w:r>
    </w:p>
    <w:p w:rsidR="002B261C" w:rsidRDefault="002B261C" w:rsidP="002B261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внесения сведений в учетные формы (на бумажных и электронных носителях);</w:t>
      </w:r>
    </w:p>
    <w:p w:rsidR="002B261C" w:rsidRDefault="002B261C" w:rsidP="002B261C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формирования персональных данных в ходе кадровой работы;</w:t>
      </w:r>
    </w:p>
    <w:p w:rsidR="009C4EB8" w:rsidRDefault="002B261C" w:rsidP="009C4EB8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внесения персональных данных в информационные системы, используемые кадровым подразделением</w:t>
      </w:r>
      <w:r w:rsidRPr="002B261C">
        <w:rPr>
          <w:color w:val="auto"/>
        </w:rPr>
        <w:t xml:space="preserve">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.</w:t>
      </w:r>
    </w:p>
    <w:p w:rsidR="009C4EB8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2.9.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9C4EB8">
        <w:rPr>
          <w:color w:val="auto"/>
        </w:rPr>
        <w:t>.</w:t>
      </w:r>
    </w:p>
    <w:p w:rsidR="009C4EB8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>2.10. В случае возникновения необходимости получения персональных данных</w:t>
      </w:r>
      <w:r w:rsidR="009C4EB8">
        <w:rPr>
          <w:color w:val="auto"/>
        </w:rPr>
        <w:t xml:space="preserve"> </w:t>
      </w:r>
      <w:r w:rsidR="009127ED">
        <w:rPr>
          <w:color w:val="auto"/>
        </w:rPr>
        <w:t xml:space="preserve"> С</w:t>
      </w:r>
      <w:r w:rsidR="009127ED">
        <w:t>убъектов персональных данных</w:t>
      </w:r>
      <w:r w:rsidR="000825A6">
        <w:rPr>
          <w:color w:val="auto"/>
        </w:rPr>
        <w:t>,</w:t>
      </w:r>
      <w:r w:rsidR="000825A6" w:rsidRPr="00DA0D85">
        <w:rPr>
          <w:color w:val="auto"/>
        </w:rPr>
        <w:t xml:space="preserve"> </w:t>
      </w:r>
      <w:r w:rsidRPr="00DA0D85">
        <w:rPr>
          <w:color w:val="auto"/>
        </w:rPr>
        <w:t xml:space="preserve">у третьей стороны, следует известить об этом </w:t>
      </w:r>
      <w:r w:rsidR="009C4EB8">
        <w:rPr>
          <w:color w:val="auto"/>
        </w:rPr>
        <w:t xml:space="preserve">вышеуказанных лиц </w:t>
      </w:r>
      <w:r w:rsidRPr="00DA0D85">
        <w:rPr>
          <w:color w:val="auto"/>
        </w:rPr>
        <w:t>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9C4EB8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>2.11. Запрещается получать, обрабатывать и приобщать к личному делу</w:t>
      </w:r>
      <w:r w:rsidR="009C4EB8">
        <w:rPr>
          <w:color w:val="auto"/>
        </w:rPr>
        <w:t xml:space="preserve">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9127ED">
        <w:rPr>
          <w:color w:val="auto"/>
        </w:rPr>
        <w:t xml:space="preserve"> </w:t>
      </w:r>
      <w:r w:rsidRPr="00DA0D85">
        <w:rPr>
          <w:color w:val="auto"/>
        </w:rPr>
        <w:t>персональные данные, не предусмотренные пунктом 2.2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DD33EF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>2.12. При сборе персональных данных сотрудник кадрового подразделения</w:t>
      </w:r>
      <w:r w:rsidR="009C4EB8">
        <w:rPr>
          <w:color w:val="auto"/>
        </w:rPr>
        <w:t xml:space="preserve"> местной Администрации</w:t>
      </w:r>
      <w:proofErr w:type="gramStart"/>
      <w:r w:rsidR="009C4EB8">
        <w:rPr>
          <w:color w:val="auto"/>
        </w:rPr>
        <w:t xml:space="preserve"> </w:t>
      </w:r>
      <w:r w:rsidRPr="00DA0D85">
        <w:rPr>
          <w:color w:val="auto"/>
        </w:rPr>
        <w:t>,</w:t>
      </w:r>
      <w:proofErr w:type="gramEnd"/>
      <w:r w:rsidRPr="00DA0D85">
        <w:rPr>
          <w:color w:val="auto"/>
        </w:rPr>
        <w:t xml:space="preserve"> осуществляющий сбор (получение) персональных данных непосредственно от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9127ED">
        <w:rPr>
          <w:color w:val="auto"/>
        </w:rPr>
        <w:t xml:space="preserve"> </w:t>
      </w:r>
      <w:r w:rsidRPr="00DA0D85">
        <w:rPr>
          <w:color w:val="auto"/>
        </w:rPr>
        <w:t xml:space="preserve">обязан разъяснить указанным </w:t>
      </w:r>
      <w:r w:rsidR="009127ED">
        <w:rPr>
          <w:color w:val="auto"/>
        </w:rPr>
        <w:t>лицам</w:t>
      </w:r>
      <w:r w:rsidRPr="00DA0D85">
        <w:rPr>
          <w:color w:val="auto"/>
        </w:rPr>
        <w:t xml:space="preserve"> юридические последствия отказа предоставить их персональные данные.</w:t>
      </w:r>
    </w:p>
    <w:p w:rsidR="00DD33EF" w:rsidRDefault="009D5713" w:rsidP="009127ED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2.13. Передача (распространение, предоставление) и использование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0825A6">
        <w:rPr>
          <w:color w:val="auto"/>
        </w:rPr>
        <w:t xml:space="preserve">, </w:t>
      </w:r>
      <w:r w:rsidRPr="00DA0D85">
        <w:rPr>
          <w:color w:val="auto"/>
        </w:rPr>
        <w:t>осуществляется лишь в случаях и в порядке, предусмотренных федеральными законами.</w:t>
      </w:r>
    </w:p>
    <w:p w:rsidR="009D5713" w:rsidRPr="00DA0D85" w:rsidRDefault="009D5713" w:rsidP="00DD33EF">
      <w:pPr>
        <w:ind w:firstLine="708"/>
        <w:jc w:val="both"/>
        <w:rPr>
          <w:color w:val="auto"/>
        </w:rPr>
      </w:pPr>
    </w:p>
    <w:p w:rsidR="00910553" w:rsidRDefault="009D5713" w:rsidP="00910553">
      <w:pPr>
        <w:pStyle w:val="a3"/>
        <w:numPr>
          <w:ilvl w:val="0"/>
          <w:numId w:val="18"/>
        </w:numPr>
        <w:jc w:val="center"/>
        <w:rPr>
          <w:b/>
          <w:color w:val="auto"/>
        </w:rPr>
      </w:pPr>
      <w:r w:rsidRPr="00910553">
        <w:rPr>
          <w:b/>
          <w:color w:val="auto"/>
        </w:rPr>
        <w:t>Условия и порядок обработки персональных данных субъектов</w:t>
      </w:r>
    </w:p>
    <w:p w:rsidR="00910553" w:rsidRDefault="009D5713" w:rsidP="00910553">
      <w:pPr>
        <w:pStyle w:val="a3"/>
        <w:jc w:val="center"/>
        <w:rPr>
          <w:b/>
          <w:color w:val="auto"/>
        </w:rPr>
      </w:pPr>
      <w:r w:rsidRPr="00910553">
        <w:rPr>
          <w:b/>
          <w:color w:val="auto"/>
        </w:rPr>
        <w:t xml:space="preserve">в связи с предоставлением </w:t>
      </w:r>
      <w:r w:rsidR="00910553">
        <w:rPr>
          <w:b/>
          <w:color w:val="auto"/>
        </w:rPr>
        <w:t>муниципальных</w:t>
      </w:r>
      <w:r w:rsidRPr="00910553">
        <w:rPr>
          <w:b/>
          <w:color w:val="auto"/>
        </w:rPr>
        <w:t xml:space="preserve"> услуг</w:t>
      </w:r>
      <w:r w:rsidR="00910553">
        <w:rPr>
          <w:b/>
          <w:color w:val="auto"/>
        </w:rPr>
        <w:t xml:space="preserve"> </w:t>
      </w:r>
      <w:r w:rsidRPr="00910553">
        <w:rPr>
          <w:b/>
          <w:color w:val="auto"/>
        </w:rPr>
        <w:t xml:space="preserve">и исполнением </w:t>
      </w:r>
    </w:p>
    <w:p w:rsidR="009D5713" w:rsidRPr="00910553" w:rsidRDefault="00910553" w:rsidP="00910553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отдельных </w:t>
      </w:r>
      <w:r w:rsidR="009D5713" w:rsidRPr="00910553">
        <w:rPr>
          <w:b/>
          <w:color w:val="auto"/>
        </w:rPr>
        <w:t xml:space="preserve">государственных </w:t>
      </w:r>
      <w:r>
        <w:rPr>
          <w:b/>
          <w:color w:val="auto"/>
        </w:rPr>
        <w:t>полномочий</w:t>
      </w:r>
    </w:p>
    <w:p w:rsidR="00910553" w:rsidRPr="00DA0D85" w:rsidRDefault="00910553" w:rsidP="00DA0D85">
      <w:pPr>
        <w:jc w:val="both"/>
        <w:rPr>
          <w:color w:val="auto"/>
        </w:rPr>
      </w:pPr>
    </w:p>
    <w:p w:rsidR="00EB199B" w:rsidRDefault="00910553" w:rsidP="00EB199B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9D5713" w:rsidRPr="00DA0D85">
        <w:rPr>
          <w:color w:val="auto"/>
        </w:rPr>
        <w:t xml:space="preserve">.1.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обработка персональных данных физических лиц осуществляется в целях предоставления следующих </w:t>
      </w:r>
      <w:r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услуг и исполнения </w:t>
      </w:r>
      <w:r>
        <w:rPr>
          <w:color w:val="auto"/>
        </w:rPr>
        <w:t xml:space="preserve">отдельных </w:t>
      </w:r>
      <w:r w:rsidR="009D5713" w:rsidRPr="00DA0D85">
        <w:rPr>
          <w:color w:val="auto"/>
        </w:rPr>
        <w:t xml:space="preserve">государственных </w:t>
      </w:r>
      <w:r>
        <w:rPr>
          <w:color w:val="auto"/>
        </w:rPr>
        <w:t>полномочий</w:t>
      </w:r>
      <w:r w:rsidR="009D5713" w:rsidRPr="00DA0D85">
        <w:rPr>
          <w:color w:val="auto"/>
        </w:rPr>
        <w:t>:</w:t>
      </w:r>
    </w:p>
    <w:p w:rsidR="00EB199B" w:rsidRDefault="00910553" w:rsidP="00EB199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EB199B">
        <w:rPr>
          <w:color w:val="auto"/>
        </w:rPr>
        <w:t xml:space="preserve"> </w:t>
      </w:r>
      <w:r w:rsidR="00EB199B">
        <w:rPr>
          <w:rFonts w:eastAsiaTheme="minorHAnsi"/>
          <w:color w:val="auto"/>
          <w:lang w:eastAsia="en-US" w:bidi="ar-SA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EB199B" w:rsidRPr="00DA0D85">
        <w:rPr>
          <w:color w:val="auto"/>
        </w:rPr>
        <w:t>;</w:t>
      </w:r>
    </w:p>
    <w:p w:rsidR="00851BAE" w:rsidRDefault="00EB199B" w:rsidP="00EB199B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9D5713" w:rsidRPr="00DA0D85">
        <w:rPr>
          <w:color w:val="auto"/>
        </w:rPr>
        <w:t>организация приема граждан, обеспечение своевременного и в полном объеме рассмотрения устных и письменных обращений граждан по вопросам, относящимся к компетенции</w:t>
      </w:r>
      <w:r w:rsidR="00910553">
        <w:rPr>
          <w:color w:val="auto"/>
        </w:rPr>
        <w:t xml:space="preserve"> местной Администрации</w:t>
      </w:r>
      <w:r w:rsidR="009D5713" w:rsidRPr="00DA0D85">
        <w:rPr>
          <w:color w:val="auto"/>
        </w:rPr>
        <w:t>;</w:t>
      </w:r>
    </w:p>
    <w:p w:rsidR="00851BAE" w:rsidRDefault="00DF0473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>-</w:t>
      </w:r>
      <w:r w:rsidR="001A3E53" w:rsidRPr="00851BAE">
        <w:rPr>
          <w:color w:val="auto"/>
        </w:rPr>
        <w:t xml:space="preserve"> выдача архивных справок, выписок, копий архивных документов органов местного самоуправления Муниципального образования Лиговка-Ямская</w:t>
      </w:r>
      <w:r w:rsidR="00851BAE" w:rsidRPr="00DA0D85">
        <w:rPr>
          <w:color w:val="auto"/>
        </w:rPr>
        <w:t>;</w:t>
      </w:r>
    </w:p>
    <w:p w:rsidR="00851BAE" w:rsidRDefault="001A3E53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 xml:space="preserve">- </w:t>
      </w:r>
      <w:r w:rsidR="00851BAE">
        <w:rPr>
          <w:color w:val="auto"/>
        </w:rPr>
        <w:t>в</w:t>
      </w:r>
      <w:r w:rsidRPr="00851BAE">
        <w:rPr>
          <w:color w:val="auto"/>
        </w:rPr>
        <w:t>ыдача разрешения на вступление в брак лицам, достигшим возраста шестнадцати лет</w:t>
      </w:r>
      <w:r w:rsidR="00851BAE" w:rsidRPr="00DA0D85">
        <w:rPr>
          <w:color w:val="auto"/>
        </w:rPr>
        <w:t>;</w:t>
      </w:r>
    </w:p>
    <w:p w:rsidR="00851BAE" w:rsidRDefault="001A3E53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>-предоставление консультаций жителям муниципального образования по вопросам создания товариществ собственников жилья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(далее – ТСЖ), советов многоквартирных домов, формирования земельных участков, на которых расположены многоквартирные дома</w:t>
      </w:r>
      <w:r w:rsidR="00851BAE" w:rsidRPr="00DA0D85">
        <w:rPr>
          <w:color w:val="auto"/>
        </w:rPr>
        <w:t>;</w:t>
      </w:r>
    </w:p>
    <w:p w:rsidR="00851BAE" w:rsidRDefault="001A3E53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>-</w:t>
      </w:r>
      <w:r w:rsidR="007279E5" w:rsidRPr="00851BAE">
        <w:rPr>
          <w:color w:val="auto"/>
        </w:rPr>
        <w:t xml:space="preserve"> консультирование потребителей по вопросам защиты прав потребителей</w:t>
      </w:r>
      <w:r w:rsidR="00851BAE" w:rsidRPr="00DA0D85">
        <w:rPr>
          <w:color w:val="auto"/>
        </w:rPr>
        <w:t>;</w:t>
      </w:r>
    </w:p>
    <w:p w:rsidR="00851BAE" w:rsidRDefault="007279E5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>-предоставление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851BAE" w:rsidRPr="00DA0D85">
        <w:rPr>
          <w:color w:val="auto"/>
        </w:rPr>
        <w:t>;</w:t>
      </w:r>
    </w:p>
    <w:p w:rsidR="00851BAE" w:rsidRDefault="007279E5" w:rsidP="00851BAE">
      <w:pPr>
        <w:ind w:firstLine="708"/>
        <w:jc w:val="both"/>
        <w:rPr>
          <w:color w:val="auto"/>
        </w:rPr>
      </w:pPr>
      <w:r w:rsidRPr="00851BAE">
        <w:rPr>
          <w:color w:val="auto"/>
        </w:rPr>
        <w:t>-регистрация трудового договора,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заключаемого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работником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с работодателем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–</w:t>
      </w:r>
      <w:r w:rsidR="00851BAE">
        <w:rPr>
          <w:color w:val="auto"/>
        </w:rPr>
        <w:t xml:space="preserve"> </w:t>
      </w:r>
      <w:r w:rsidRPr="00851BAE">
        <w:rPr>
          <w:color w:val="auto"/>
        </w:rPr>
        <w:t>физическим лицом, не являющимся индивидуальным предпринимателем</w:t>
      </w:r>
      <w:r w:rsidR="00851BAE" w:rsidRPr="00DA0D85">
        <w:rPr>
          <w:color w:val="auto"/>
        </w:rPr>
        <w:t>;</w:t>
      </w:r>
    </w:p>
    <w:p w:rsidR="001A3E53" w:rsidRPr="001A3E53" w:rsidRDefault="00851BAE" w:rsidP="00910553">
      <w:pPr>
        <w:ind w:firstLine="708"/>
        <w:jc w:val="both"/>
        <w:rPr>
          <w:color w:val="auto"/>
        </w:rPr>
      </w:pPr>
      <w:r w:rsidRPr="00851BAE">
        <w:rPr>
          <w:color w:val="auto"/>
        </w:rPr>
        <w:t>-регистрации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DA0D85">
        <w:rPr>
          <w:color w:val="auto"/>
        </w:rPr>
        <w:t>;</w:t>
      </w:r>
    </w:p>
    <w:p w:rsidR="00C20994" w:rsidRPr="00C20994" w:rsidRDefault="00C20994" w:rsidP="00C20994">
      <w:pPr>
        <w:ind w:firstLine="708"/>
        <w:jc w:val="both"/>
        <w:rPr>
          <w:color w:val="auto"/>
        </w:rPr>
      </w:pPr>
      <w:r w:rsidRPr="00C20994">
        <w:rPr>
          <w:color w:val="auto"/>
        </w:rPr>
        <w:t>-оказ</w:t>
      </w:r>
      <w:r>
        <w:rPr>
          <w:color w:val="auto"/>
        </w:rPr>
        <w:t>ание</w:t>
      </w:r>
      <w:r w:rsidRPr="00C20994">
        <w:rPr>
          <w:color w:val="auto"/>
        </w:rPr>
        <w:t xml:space="preserve"> бесплатны</w:t>
      </w:r>
      <w:r>
        <w:rPr>
          <w:color w:val="auto"/>
        </w:rPr>
        <w:t>х</w:t>
      </w:r>
      <w:r w:rsidRPr="00C20994">
        <w:rPr>
          <w:color w:val="auto"/>
        </w:rPr>
        <w:t xml:space="preserve"> юридически</w:t>
      </w:r>
      <w:r>
        <w:rPr>
          <w:color w:val="auto"/>
        </w:rPr>
        <w:t>х</w:t>
      </w:r>
      <w:r w:rsidRPr="00C20994">
        <w:rPr>
          <w:color w:val="auto"/>
        </w:rPr>
        <w:t xml:space="preserve"> консультаци</w:t>
      </w:r>
      <w:r>
        <w:rPr>
          <w:color w:val="auto"/>
        </w:rPr>
        <w:t>й</w:t>
      </w:r>
      <w:r w:rsidRPr="00C20994">
        <w:rPr>
          <w:color w:val="auto"/>
        </w:rPr>
        <w:t xml:space="preserve"> для</w:t>
      </w:r>
      <w:r>
        <w:rPr>
          <w:color w:val="auto"/>
        </w:rPr>
        <w:t xml:space="preserve"> малообеспеченных жителей </w:t>
      </w:r>
      <w:r>
        <w:rPr>
          <w:color w:val="auto"/>
        </w:rPr>
        <w:lastRenderedPageBreak/>
        <w:t>Муниципального образования Лиговка-Ямская</w:t>
      </w:r>
      <w:r w:rsidRPr="00C20994">
        <w:rPr>
          <w:color w:val="auto"/>
        </w:rPr>
        <w:t>;</w:t>
      </w:r>
    </w:p>
    <w:p w:rsidR="004024B5" w:rsidRPr="00E112C5" w:rsidRDefault="004024B5" w:rsidP="00E112C5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E112C5">
        <w:rPr>
          <w:color w:val="auto"/>
        </w:rPr>
        <w:t xml:space="preserve">наделение </w:t>
      </w:r>
      <w:r w:rsidR="00E112C5" w:rsidRPr="00E112C5">
        <w:rPr>
          <w:color w:val="auto"/>
        </w:rPr>
        <w:t>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Санкт-Петербурге;</w:t>
      </w:r>
      <w:r w:rsidR="00FD6361" w:rsidRPr="00E112C5">
        <w:rPr>
          <w:color w:val="auto"/>
        </w:rPr>
        <w:t xml:space="preserve"> </w:t>
      </w:r>
    </w:p>
    <w:p w:rsidR="004211AE" w:rsidRDefault="00FD6361" w:rsidP="004211AE">
      <w:pPr>
        <w:ind w:firstLine="708"/>
        <w:jc w:val="both"/>
        <w:rPr>
          <w:color w:val="auto"/>
        </w:rPr>
      </w:pPr>
      <w:r>
        <w:rPr>
          <w:color w:val="auto"/>
        </w:rPr>
        <w:t xml:space="preserve">-наделение </w:t>
      </w:r>
      <w:r w:rsidR="00E112C5" w:rsidRPr="00E112C5">
        <w:rPr>
          <w:color w:val="auto"/>
        </w:rPr>
        <w:t>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4211AE">
        <w:rPr>
          <w:color w:val="auto"/>
        </w:rPr>
        <w:t>.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9D5713" w:rsidRPr="00DA0D85">
        <w:rPr>
          <w:color w:val="auto"/>
        </w:rPr>
        <w:t xml:space="preserve">.2. Персональные данные граждан, обратившихся в </w:t>
      </w:r>
      <w:r>
        <w:rPr>
          <w:color w:val="auto"/>
        </w:rPr>
        <w:t xml:space="preserve">местную Администрацию </w:t>
      </w:r>
      <w:r w:rsidR="009D5713" w:rsidRPr="00DA0D85">
        <w:rPr>
          <w:color w:val="auto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4211AE" w:rsidRDefault="009D5713" w:rsidP="004211AE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В соответствии с законодательством Российской Федерации в </w:t>
      </w:r>
      <w:r w:rsidR="004211AE">
        <w:rPr>
          <w:color w:val="auto"/>
        </w:rPr>
        <w:t>местной Администрации</w:t>
      </w:r>
      <w:r w:rsidRPr="00DA0D85">
        <w:rPr>
          <w:color w:val="auto"/>
        </w:rPr>
        <w:t xml:space="preserve"> подлежат рассмотрению обращения граждан Российской Федерации, иностранных граждан и лиц без гражданства.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9D5713" w:rsidRPr="00DA0D85">
        <w:rPr>
          <w:color w:val="auto"/>
        </w:rPr>
        <w:t>.3. В рамках рассмотрения обращений граждан подлежат обработке следующие персональные данные заявителей</w:t>
      </w:r>
      <w:r w:rsidR="004A22A4">
        <w:rPr>
          <w:color w:val="auto"/>
        </w:rPr>
        <w:t>, а также указанные в Федеральном законе от 02.05.2006 года № 59-ФЗ «О порядке рассмотрения обращений граждан Российской Федерации»</w:t>
      </w:r>
      <w:r w:rsidR="009D5713" w:rsidRPr="00DA0D85">
        <w:rPr>
          <w:color w:val="auto"/>
        </w:rPr>
        <w:t>: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фамилия, имя, отчество (последнее при наличии);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почтовый адрес;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адрес электронной почты;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указанный в обращении контактный телефон;</w:t>
      </w:r>
    </w:p>
    <w:p w:rsidR="004211AE" w:rsidRDefault="004211AE" w:rsidP="004211A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</w:t>
      </w:r>
      <w:r>
        <w:rPr>
          <w:color w:val="auto"/>
        </w:rPr>
        <w:t>ращения.</w:t>
      </w:r>
    </w:p>
    <w:p w:rsidR="0006675B" w:rsidRDefault="004211AE" w:rsidP="00851BAE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9D5713" w:rsidRPr="00DA0D85">
        <w:rPr>
          <w:color w:val="auto"/>
        </w:rPr>
        <w:t xml:space="preserve">.4. </w:t>
      </w:r>
      <w:r w:rsidR="009D5713" w:rsidRPr="00576EE2">
        <w:rPr>
          <w:color w:val="auto"/>
        </w:rPr>
        <w:t>Обработка персональных данных, необходимых в связи с предоставлением</w:t>
      </w:r>
      <w:r w:rsidR="00851BAE">
        <w:rPr>
          <w:color w:val="auto"/>
        </w:rPr>
        <w:t xml:space="preserve">  </w:t>
      </w:r>
      <w:r w:rsidR="00851BAE" w:rsidRPr="00576EE2">
        <w:rPr>
          <w:color w:val="auto"/>
        </w:rPr>
        <w:t>муниципальных услуг и</w:t>
      </w:r>
      <w:r w:rsidR="00851BAE">
        <w:rPr>
          <w:color w:val="auto"/>
        </w:rPr>
        <w:t>ли в целях</w:t>
      </w:r>
      <w:r w:rsidR="00851BAE" w:rsidRPr="00576EE2">
        <w:rPr>
          <w:color w:val="auto"/>
        </w:rPr>
        <w:t xml:space="preserve"> исполнени</w:t>
      </w:r>
      <w:r w:rsidR="00851BAE">
        <w:rPr>
          <w:color w:val="auto"/>
        </w:rPr>
        <w:t>я</w:t>
      </w:r>
      <w:r w:rsidR="00851BAE" w:rsidRPr="00576EE2">
        <w:rPr>
          <w:color w:val="auto"/>
        </w:rPr>
        <w:t xml:space="preserve"> отдельных государственных полномочий</w:t>
      </w:r>
      <w:r w:rsidR="009D5713" w:rsidRPr="00576EE2">
        <w:rPr>
          <w:color w:val="auto"/>
        </w:rPr>
        <w:t xml:space="preserve">, указанных в пункте </w:t>
      </w:r>
      <w:r w:rsidR="00576EE2" w:rsidRPr="00576EE2">
        <w:rPr>
          <w:color w:val="auto"/>
        </w:rPr>
        <w:t>3</w:t>
      </w:r>
      <w:r w:rsidR="009D5713" w:rsidRPr="00576EE2">
        <w:rPr>
          <w:color w:val="auto"/>
        </w:rPr>
        <w:t>.1 настоящего Положения, осуществляется без согласия субъектов персональных данных в соответствии с </w:t>
      </w:r>
      <w:hyperlink r:id="rId17" w:history="1">
        <w:r w:rsidR="009D5713" w:rsidRPr="00576EE2">
          <w:rPr>
            <w:rStyle w:val="a9"/>
            <w:color w:val="auto"/>
            <w:u w:val="none"/>
          </w:rPr>
          <w:t xml:space="preserve">пунктом 4 части 1 статьи 6 Федерального закона </w:t>
        </w:r>
        <w:r w:rsidR="004457D3">
          <w:rPr>
            <w:rStyle w:val="a9"/>
            <w:color w:val="auto"/>
            <w:u w:val="none"/>
          </w:rPr>
          <w:t>«</w:t>
        </w:r>
        <w:r w:rsidR="009D5713" w:rsidRPr="00576EE2">
          <w:rPr>
            <w:rStyle w:val="a9"/>
            <w:color w:val="auto"/>
            <w:u w:val="none"/>
          </w:rPr>
          <w:t>О персональных данных</w:t>
        </w:r>
        <w:r w:rsidR="004457D3">
          <w:rPr>
            <w:rStyle w:val="a9"/>
            <w:color w:val="auto"/>
            <w:u w:val="none"/>
          </w:rPr>
          <w:t>»</w:t>
        </w:r>
      </w:hyperlink>
      <w:r w:rsidR="009D5713" w:rsidRPr="00576EE2">
        <w:rPr>
          <w:color w:val="auto"/>
        </w:rPr>
        <w:t>, </w:t>
      </w:r>
      <w:hyperlink r:id="rId18" w:history="1">
        <w:r w:rsidR="009D5713" w:rsidRPr="00576EE2">
          <w:rPr>
            <w:rStyle w:val="a9"/>
            <w:color w:val="auto"/>
            <w:u w:val="none"/>
          </w:rPr>
          <w:t xml:space="preserve">Федеральными законами </w:t>
        </w:r>
        <w:r w:rsidR="004457D3">
          <w:rPr>
            <w:rStyle w:val="a9"/>
            <w:color w:val="auto"/>
            <w:u w:val="none"/>
          </w:rPr>
          <w:t>«</w:t>
        </w:r>
        <w:r w:rsidR="009D5713" w:rsidRPr="00576EE2">
          <w:rPr>
            <w:rStyle w:val="a9"/>
            <w:color w:val="auto"/>
            <w:u w:val="none"/>
          </w:rPr>
          <w:t>Об организации предоставления государственных и муниципальных услуг</w:t>
        </w:r>
        <w:r w:rsidR="004457D3">
          <w:rPr>
            <w:rStyle w:val="a9"/>
            <w:color w:val="auto"/>
            <w:u w:val="none"/>
          </w:rPr>
          <w:t>»</w:t>
        </w:r>
      </w:hyperlink>
      <w:r w:rsidR="009D5713" w:rsidRPr="00576EE2">
        <w:rPr>
          <w:color w:val="auto"/>
        </w:rPr>
        <w:t>, </w:t>
      </w:r>
      <w:r w:rsidR="004457D3">
        <w:rPr>
          <w:color w:val="auto"/>
        </w:rPr>
        <w:t>«</w:t>
      </w:r>
      <w:hyperlink r:id="rId19" w:history="1">
        <w:r w:rsidR="009D5713" w:rsidRPr="00576EE2">
          <w:rPr>
            <w:rStyle w:val="a9"/>
            <w:color w:val="auto"/>
            <w:u w:val="none"/>
          </w:rPr>
          <w:t>О порядке рассмотрения обращений граждан Российской Федерации</w:t>
        </w:r>
        <w:r w:rsidR="004457D3">
          <w:rPr>
            <w:rStyle w:val="a9"/>
            <w:color w:val="auto"/>
            <w:u w:val="none"/>
          </w:rPr>
          <w:t>»</w:t>
        </w:r>
      </w:hyperlink>
      <w:r w:rsidR="009D5713" w:rsidRPr="00576EE2">
        <w:rPr>
          <w:color w:val="auto"/>
        </w:rPr>
        <w:t>,  и иными нормативными правовыми актами, определяющими предоставление</w:t>
      </w:r>
      <w:r w:rsidR="00EA2441">
        <w:rPr>
          <w:color w:val="auto"/>
        </w:rPr>
        <w:t xml:space="preserve"> </w:t>
      </w:r>
      <w:r w:rsidR="00EA2441" w:rsidRPr="00576EE2">
        <w:rPr>
          <w:color w:val="auto"/>
        </w:rPr>
        <w:t>муниципальных услуг и исполнением отдельных государственных полномочий</w:t>
      </w:r>
      <w:r w:rsidR="00EA2441">
        <w:rPr>
          <w:color w:val="auto"/>
        </w:rPr>
        <w:t xml:space="preserve"> </w:t>
      </w:r>
      <w:r w:rsidR="009D5713" w:rsidRPr="00576EE2">
        <w:rPr>
          <w:color w:val="auto"/>
        </w:rPr>
        <w:t xml:space="preserve">в установленной сфере ведения </w:t>
      </w:r>
      <w:r w:rsidR="00EA2441">
        <w:rPr>
          <w:color w:val="auto"/>
        </w:rPr>
        <w:t>местной Администрации</w:t>
      </w:r>
      <w:r w:rsidR="009D5713" w:rsidRPr="00576EE2">
        <w:rPr>
          <w:color w:val="auto"/>
        </w:rPr>
        <w:t>.</w:t>
      </w:r>
    </w:p>
    <w:p w:rsidR="00851BAE" w:rsidRDefault="0006675B" w:rsidP="00851BAE">
      <w:pPr>
        <w:ind w:firstLine="708"/>
        <w:jc w:val="both"/>
        <w:rPr>
          <w:color w:val="auto"/>
        </w:rPr>
      </w:pPr>
      <w:r>
        <w:rPr>
          <w:color w:val="auto"/>
        </w:rPr>
        <w:t>3.</w:t>
      </w:r>
      <w:r w:rsidR="00851BAE">
        <w:rPr>
          <w:color w:val="auto"/>
        </w:rPr>
        <w:t>5</w:t>
      </w:r>
      <w:r>
        <w:rPr>
          <w:color w:val="auto"/>
        </w:rPr>
        <w:t xml:space="preserve">. </w:t>
      </w:r>
      <w:r w:rsidR="009D5713" w:rsidRPr="00DA0D85">
        <w:rPr>
          <w:color w:val="auto"/>
        </w:rPr>
        <w:t>Обработка персональных данных, необходимых в связи с предоставлением</w:t>
      </w:r>
      <w:r w:rsidR="00851BAE">
        <w:rPr>
          <w:color w:val="auto"/>
        </w:rPr>
        <w:t xml:space="preserve"> </w:t>
      </w:r>
      <w:r w:rsidR="00851BAE" w:rsidRPr="00576EE2">
        <w:rPr>
          <w:color w:val="auto"/>
        </w:rPr>
        <w:t>муниципальных услуг и</w:t>
      </w:r>
      <w:r w:rsidR="00851BAE">
        <w:rPr>
          <w:color w:val="auto"/>
        </w:rPr>
        <w:t>ли в целях</w:t>
      </w:r>
      <w:r w:rsidR="00851BAE" w:rsidRPr="00576EE2">
        <w:rPr>
          <w:color w:val="auto"/>
        </w:rPr>
        <w:t xml:space="preserve"> исполнени</w:t>
      </w:r>
      <w:r w:rsidR="00851BAE">
        <w:rPr>
          <w:color w:val="auto"/>
        </w:rPr>
        <w:t>я</w:t>
      </w:r>
      <w:r w:rsidR="00851BAE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 xml:space="preserve">, указанных в пункте </w:t>
      </w:r>
      <w:r>
        <w:rPr>
          <w:color w:val="auto"/>
        </w:rPr>
        <w:t>3</w:t>
      </w:r>
      <w:r w:rsidR="009D5713" w:rsidRPr="00DA0D85">
        <w:rPr>
          <w:color w:val="auto"/>
        </w:rPr>
        <w:t>.1 настоящего Положения, осуществляется структурными подразделениями</w:t>
      </w:r>
      <w:r>
        <w:rPr>
          <w:color w:val="auto"/>
        </w:rPr>
        <w:t xml:space="preserve"> местной Администрации</w:t>
      </w:r>
      <w:r w:rsidR="009D5713" w:rsidRPr="00DA0D85">
        <w:rPr>
          <w:color w:val="auto"/>
        </w:rPr>
        <w:t xml:space="preserve">, предоставляющими соответствующие </w:t>
      </w:r>
      <w:r>
        <w:rPr>
          <w:color w:val="auto"/>
        </w:rPr>
        <w:t>муниципальные</w:t>
      </w:r>
      <w:r w:rsidR="009D5713" w:rsidRPr="00DA0D85">
        <w:rPr>
          <w:color w:val="auto"/>
        </w:rPr>
        <w:t xml:space="preserve"> услуги и (или) исполняющими </w:t>
      </w:r>
      <w:r w:rsidRPr="00576EE2">
        <w:rPr>
          <w:color w:val="auto"/>
        </w:rPr>
        <w:t>отдельны</w:t>
      </w:r>
      <w:r>
        <w:rPr>
          <w:color w:val="auto"/>
        </w:rPr>
        <w:t>е</w:t>
      </w:r>
      <w:r w:rsidRPr="00576EE2">
        <w:rPr>
          <w:color w:val="auto"/>
        </w:rPr>
        <w:t xml:space="preserve"> государственны</w:t>
      </w:r>
      <w:r>
        <w:rPr>
          <w:color w:val="auto"/>
        </w:rPr>
        <w:t>е</w:t>
      </w:r>
      <w:r w:rsidRPr="00576EE2">
        <w:rPr>
          <w:color w:val="auto"/>
        </w:rPr>
        <w:t xml:space="preserve"> полномочи</w:t>
      </w:r>
      <w:r>
        <w:rPr>
          <w:color w:val="auto"/>
        </w:rPr>
        <w:t>я</w:t>
      </w:r>
      <w:r w:rsidR="009D5713" w:rsidRPr="00DA0D85">
        <w:rPr>
          <w:color w:val="auto"/>
        </w:rPr>
        <w:t>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71734" w:rsidRDefault="00851BAE" w:rsidP="00871734">
      <w:pPr>
        <w:ind w:firstLine="708"/>
        <w:jc w:val="both"/>
        <w:rPr>
          <w:color w:val="auto"/>
        </w:rPr>
      </w:pPr>
      <w:r>
        <w:rPr>
          <w:color w:val="auto"/>
        </w:rPr>
        <w:t xml:space="preserve">3.6. </w:t>
      </w:r>
      <w:r w:rsidR="009D5713" w:rsidRPr="00DA0D85">
        <w:rPr>
          <w:color w:val="auto"/>
        </w:rPr>
        <w:t xml:space="preserve">Сбор, запись, систематизация, накопление и уточнение (обновление, изменение) персональных данных субъектов, обратившихся в </w:t>
      </w:r>
      <w:r>
        <w:rPr>
          <w:color w:val="auto"/>
        </w:rPr>
        <w:t xml:space="preserve">местную Администрацию </w:t>
      </w:r>
      <w:r w:rsidR="009D5713" w:rsidRPr="00DA0D85">
        <w:rPr>
          <w:color w:val="auto"/>
        </w:rPr>
        <w:t xml:space="preserve">для получения </w:t>
      </w:r>
      <w:r w:rsidRPr="00576EE2">
        <w:rPr>
          <w:color w:val="auto"/>
        </w:rPr>
        <w:t>муниципальных услуг и</w:t>
      </w:r>
      <w:r>
        <w:rPr>
          <w:color w:val="auto"/>
        </w:rPr>
        <w:t>ли в целях</w:t>
      </w:r>
      <w:r w:rsidRPr="00576EE2">
        <w:rPr>
          <w:color w:val="auto"/>
        </w:rPr>
        <w:t xml:space="preserve"> исполнени</w:t>
      </w:r>
      <w:r>
        <w:rPr>
          <w:color w:val="auto"/>
        </w:rPr>
        <w:t>я</w:t>
      </w:r>
      <w:r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>, осуществляется путем:</w:t>
      </w:r>
    </w:p>
    <w:p w:rsidR="00871734" w:rsidRDefault="00871734" w:rsidP="00871734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получения оригиналов необходимых документов (заявление);</w:t>
      </w:r>
    </w:p>
    <w:p w:rsidR="00871734" w:rsidRDefault="00871734" w:rsidP="00871734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proofErr w:type="gramStart"/>
      <w:r w:rsidR="009D5713" w:rsidRPr="00DA0D85">
        <w:rPr>
          <w:color w:val="auto"/>
        </w:rPr>
        <w:t>заверения</w:t>
      </w:r>
      <w:proofErr w:type="gramEnd"/>
      <w:r w:rsidR="009D5713" w:rsidRPr="00DA0D85">
        <w:rPr>
          <w:color w:val="auto"/>
        </w:rPr>
        <w:t xml:space="preserve"> </w:t>
      </w:r>
      <w:r w:rsidR="00F62676">
        <w:rPr>
          <w:color w:val="auto"/>
        </w:rPr>
        <w:t xml:space="preserve">необходимых </w:t>
      </w:r>
      <w:r w:rsidR="009D5713" w:rsidRPr="00DA0D85">
        <w:rPr>
          <w:color w:val="auto"/>
        </w:rPr>
        <w:t>копий документов;</w:t>
      </w:r>
    </w:p>
    <w:p w:rsidR="00871734" w:rsidRDefault="00871734" w:rsidP="00871734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9D5713" w:rsidRPr="00DA0D85">
        <w:rPr>
          <w:color w:val="auto"/>
        </w:rPr>
        <w:t>внесения сведений в учетные формы (на бумажных и электронных носителях);</w:t>
      </w:r>
    </w:p>
    <w:p w:rsidR="009947AB" w:rsidRDefault="00871734" w:rsidP="009947A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внесения персональных данных в прикладные программные подсистемы</w:t>
      </w:r>
      <w:r w:rsidR="00F62676">
        <w:rPr>
          <w:color w:val="auto"/>
        </w:rPr>
        <w:t>, используемые местной Администрацией</w:t>
      </w:r>
      <w:r w:rsidR="009D5713" w:rsidRPr="00DA0D85">
        <w:rPr>
          <w:color w:val="auto"/>
        </w:rPr>
        <w:t>.</w:t>
      </w:r>
    </w:p>
    <w:p w:rsidR="009947AB" w:rsidRDefault="009947AB" w:rsidP="009947AB">
      <w:pPr>
        <w:ind w:firstLine="708"/>
        <w:jc w:val="both"/>
        <w:rPr>
          <w:color w:val="auto"/>
        </w:rPr>
      </w:pPr>
      <w:r>
        <w:rPr>
          <w:color w:val="auto"/>
        </w:rPr>
        <w:t xml:space="preserve">3.7. </w:t>
      </w:r>
      <w:r w:rsidR="009D5713" w:rsidRPr="00DA0D85">
        <w:rPr>
          <w:color w:val="auto"/>
        </w:rPr>
        <w:t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7405AF" w:rsidRDefault="009947AB" w:rsidP="007405AF">
      <w:pPr>
        <w:ind w:firstLine="708"/>
        <w:jc w:val="both"/>
        <w:rPr>
          <w:color w:val="auto"/>
        </w:rPr>
      </w:pPr>
      <w:r>
        <w:rPr>
          <w:color w:val="auto"/>
        </w:rPr>
        <w:t xml:space="preserve">3.8. </w:t>
      </w:r>
      <w:r w:rsidR="009D5713" w:rsidRPr="00DA0D85">
        <w:rPr>
          <w:color w:val="auto"/>
        </w:rPr>
        <w:t xml:space="preserve">При предоставлении </w:t>
      </w:r>
      <w:r w:rsidR="007405AF" w:rsidRPr="00576EE2">
        <w:rPr>
          <w:color w:val="auto"/>
        </w:rPr>
        <w:t>муниципальных услуг и</w:t>
      </w:r>
      <w:r w:rsidR="007405AF">
        <w:rPr>
          <w:color w:val="auto"/>
        </w:rPr>
        <w:t>ли в целях</w:t>
      </w:r>
      <w:r w:rsidR="007405AF" w:rsidRPr="00576EE2">
        <w:rPr>
          <w:color w:val="auto"/>
        </w:rPr>
        <w:t xml:space="preserve"> исполнени</w:t>
      </w:r>
      <w:r w:rsidR="007405AF">
        <w:rPr>
          <w:color w:val="auto"/>
        </w:rPr>
        <w:t>я</w:t>
      </w:r>
      <w:r w:rsidR="007405AF" w:rsidRPr="00576EE2">
        <w:rPr>
          <w:color w:val="auto"/>
        </w:rPr>
        <w:t xml:space="preserve"> отдельных государственных полномочий</w:t>
      </w:r>
      <w:r w:rsidR="007405AF">
        <w:rPr>
          <w:color w:val="auto"/>
        </w:rPr>
        <w:t xml:space="preserve"> должностным лицам местной Администрации </w:t>
      </w:r>
      <w:r w:rsidR="009D5713" w:rsidRPr="00DA0D85">
        <w:rPr>
          <w:color w:val="auto"/>
        </w:rPr>
        <w:t>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</w:t>
      </w:r>
      <w:r w:rsidR="007405AF">
        <w:rPr>
          <w:color w:val="auto"/>
        </w:rPr>
        <w:t>тельством Российской Федерации.</w:t>
      </w:r>
    </w:p>
    <w:p w:rsidR="004E143C" w:rsidRDefault="007405AF" w:rsidP="004E143C">
      <w:pPr>
        <w:ind w:firstLine="708"/>
        <w:jc w:val="both"/>
        <w:rPr>
          <w:color w:val="auto"/>
        </w:rPr>
      </w:pPr>
      <w:r>
        <w:rPr>
          <w:color w:val="auto"/>
        </w:rPr>
        <w:t xml:space="preserve">3.9. </w:t>
      </w:r>
      <w:r w:rsidR="009D5713" w:rsidRPr="00DA0D85">
        <w:rPr>
          <w:color w:val="auto"/>
        </w:rPr>
        <w:t xml:space="preserve">При сборе персональных данных уполномоченное должностное лицо структурного подразделения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осуществляющее получение персональных данных непосредственно от субъектов персональных данных, обратившихся за предоставлением </w:t>
      </w:r>
      <w:r w:rsidRPr="00576EE2">
        <w:rPr>
          <w:color w:val="auto"/>
        </w:rPr>
        <w:t>муниципальных услуг и</w:t>
      </w:r>
      <w:r>
        <w:rPr>
          <w:color w:val="auto"/>
        </w:rPr>
        <w:t>ли в целях</w:t>
      </w:r>
      <w:r w:rsidRPr="00576EE2">
        <w:rPr>
          <w:color w:val="auto"/>
        </w:rPr>
        <w:t xml:space="preserve"> исполнени</w:t>
      </w:r>
      <w:r>
        <w:rPr>
          <w:color w:val="auto"/>
        </w:rPr>
        <w:t>я</w:t>
      </w:r>
      <w:r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>, обязано разъяснить указанным субъектам персональных данных юридические последствия отказа предоставить персональные данные.</w:t>
      </w:r>
    </w:p>
    <w:p w:rsidR="004E143C" w:rsidRDefault="004E143C" w:rsidP="004E143C">
      <w:pPr>
        <w:ind w:firstLine="708"/>
        <w:jc w:val="both"/>
        <w:rPr>
          <w:color w:val="auto"/>
        </w:rPr>
      </w:pPr>
      <w:r>
        <w:rPr>
          <w:color w:val="auto"/>
        </w:rPr>
        <w:t xml:space="preserve">3.10. </w:t>
      </w:r>
      <w:r w:rsidR="009D5713" w:rsidRPr="00DA0D85">
        <w:rPr>
          <w:color w:val="auto"/>
        </w:rPr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>
        <w:rPr>
          <w:color w:val="auto"/>
        </w:rPr>
        <w:t xml:space="preserve">местной Администрацией </w:t>
      </w:r>
      <w:r w:rsidR="009D5713" w:rsidRPr="00DA0D85">
        <w:rPr>
          <w:color w:val="auto"/>
        </w:rPr>
        <w:t>осуществляется лишь в случаях и в порядке, предусмотренных федеральными законами.</w:t>
      </w:r>
    </w:p>
    <w:p w:rsidR="009D5713" w:rsidRPr="00DA0D85" w:rsidRDefault="009D5713" w:rsidP="004E143C">
      <w:pPr>
        <w:ind w:firstLine="708"/>
        <w:jc w:val="both"/>
        <w:rPr>
          <w:color w:val="auto"/>
        </w:rPr>
      </w:pPr>
    </w:p>
    <w:p w:rsidR="004E143C" w:rsidRPr="004E143C" w:rsidRDefault="009D5713" w:rsidP="004E143C">
      <w:pPr>
        <w:pStyle w:val="a3"/>
        <w:numPr>
          <w:ilvl w:val="0"/>
          <w:numId w:val="18"/>
        </w:numPr>
        <w:jc w:val="center"/>
        <w:rPr>
          <w:b/>
          <w:color w:val="auto"/>
        </w:rPr>
      </w:pPr>
      <w:r w:rsidRPr="004E143C">
        <w:rPr>
          <w:b/>
          <w:color w:val="auto"/>
        </w:rPr>
        <w:t>Порядок обработки персональных данных субъектов персональных данных</w:t>
      </w:r>
    </w:p>
    <w:p w:rsidR="009D5713" w:rsidRDefault="009D5713" w:rsidP="004E143C">
      <w:pPr>
        <w:pStyle w:val="a3"/>
        <w:jc w:val="center"/>
        <w:rPr>
          <w:b/>
          <w:color w:val="auto"/>
        </w:rPr>
      </w:pPr>
      <w:r w:rsidRPr="004E143C">
        <w:rPr>
          <w:b/>
          <w:color w:val="auto"/>
        </w:rPr>
        <w:t>в информационных системах</w:t>
      </w:r>
    </w:p>
    <w:p w:rsidR="004E143C" w:rsidRPr="004E143C" w:rsidRDefault="004E143C" w:rsidP="004E143C">
      <w:pPr>
        <w:pStyle w:val="a3"/>
        <w:rPr>
          <w:b/>
          <w:color w:val="auto"/>
        </w:rPr>
      </w:pPr>
    </w:p>
    <w:p w:rsidR="00D94D60" w:rsidRDefault="00D94D60" w:rsidP="00D94D60">
      <w:pPr>
        <w:ind w:firstLine="708"/>
        <w:jc w:val="both"/>
        <w:rPr>
          <w:color w:val="auto"/>
        </w:rPr>
      </w:pPr>
      <w:r w:rsidRPr="00D94D60">
        <w:rPr>
          <w:color w:val="auto"/>
        </w:rPr>
        <w:t>4</w:t>
      </w:r>
      <w:r w:rsidR="009D5713" w:rsidRPr="00DA0D85">
        <w:rPr>
          <w:color w:val="auto"/>
        </w:rPr>
        <w:t xml:space="preserve">.1. Обработка персональных данных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осуществляется: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 н</w:t>
      </w:r>
      <w:r w:rsidR="009D5713" w:rsidRPr="00DA0D85">
        <w:rPr>
          <w:color w:val="auto"/>
        </w:rPr>
        <w:t>а</w:t>
      </w:r>
      <w:r w:rsidR="00E93159">
        <w:rPr>
          <w:color w:val="auto"/>
        </w:rPr>
        <w:t xml:space="preserve"> локальном</w:t>
      </w:r>
      <w:r w:rsidR="009D5713" w:rsidRPr="00DA0D85">
        <w:rPr>
          <w:color w:val="auto"/>
        </w:rPr>
        <w:t xml:space="preserve"> автоматизированн</w:t>
      </w:r>
      <w:r w:rsidR="00E93159">
        <w:rPr>
          <w:color w:val="auto"/>
        </w:rPr>
        <w:t>ом</w:t>
      </w:r>
      <w:r w:rsidR="009D5713" w:rsidRPr="00DA0D85">
        <w:rPr>
          <w:color w:val="auto"/>
        </w:rPr>
        <w:t xml:space="preserve"> рабоч</w:t>
      </w:r>
      <w:r w:rsidR="00E93159">
        <w:rPr>
          <w:color w:val="auto"/>
        </w:rPr>
        <w:t>ем</w:t>
      </w:r>
      <w:r w:rsidR="009D5713" w:rsidRPr="00DA0D85">
        <w:rPr>
          <w:color w:val="auto"/>
        </w:rPr>
        <w:t xml:space="preserve"> мест</w:t>
      </w:r>
      <w:r w:rsidR="00E93159">
        <w:rPr>
          <w:color w:val="auto"/>
        </w:rPr>
        <w:t>е</w:t>
      </w:r>
      <w:r w:rsidR="009D5713" w:rsidRPr="00DA0D85">
        <w:rPr>
          <w:color w:val="auto"/>
        </w:rPr>
        <w:t xml:space="preserve"> </w:t>
      </w:r>
      <w:r w:rsidR="00E93159">
        <w:rPr>
          <w:color w:val="auto"/>
        </w:rPr>
        <w:t>для проведения общероссийского дня приема граждан</w:t>
      </w:r>
      <w:r w:rsidRPr="00D94D60">
        <w:rPr>
          <w:color w:val="auto"/>
        </w:rPr>
        <w:t>;</w:t>
      </w:r>
    </w:p>
    <w:p w:rsidR="00D868B7" w:rsidRDefault="00D868B7" w:rsidP="00D94D60">
      <w:pPr>
        <w:ind w:firstLine="708"/>
        <w:jc w:val="both"/>
        <w:rPr>
          <w:color w:val="auto"/>
        </w:rPr>
      </w:pPr>
      <w:r>
        <w:rPr>
          <w:color w:val="auto"/>
        </w:rPr>
        <w:t>- в системе электронного документооборота (служебная корреспонденция)</w:t>
      </w:r>
      <w:r w:rsidRPr="00D94D60">
        <w:rPr>
          <w:color w:val="auto"/>
        </w:rPr>
        <w:t>;</w:t>
      </w:r>
    </w:p>
    <w:p w:rsidR="005F7BC8" w:rsidRDefault="005F7BC8" w:rsidP="00D94D60">
      <w:pPr>
        <w:ind w:firstLine="708"/>
        <w:jc w:val="both"/>
        <w:rPr>
          <w:color w:val="auto"/>
        </w:rPr>
      </w:pPr>
      <w:r>
        <w:rPr>
          <w:color w:val="auto"/>
        </w:rPr>
        <w:t xml:space="preserve">- в муниципальном модуле прикладного программного обеспечения «АИСТ».            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 в и</w:t>
      </w:r>
      <w:r w:rsidRPr="00DA0D85">
        <w:rPr>
          <w:color w:val="auto"/>
        </w:rPr>
        <w:t>нформационн</w:t>
      </w:r>
      <w:r>
        <w:rPr>
          <w:color w:val="auto"/>
        </w:rPr>
        <w:t>ой</w:t>
      </w:r>
      <w:r w:rsidRPr="00DA0D85">
        <w:rPr>
          <w:color w:val="auto"/>
        </w:rPr>
        <w:t xml:space="preserve"> систем</w:t>
      </w:r>
      <w:r>
        <w:rPr>
          <w:color w:val="auto"/>
        </w:rPr>
        <w:t>е</w:t>
      </w:r>
      <w:r w:rsidRPr="00DA0D85">
        <w:rPr>
          <w:color w:val="auto"/>
        </w:rPr>
        <w:t xml:space="preserve"> </w:t>
      </w:r>
      <w:r>
        <w:rPr>
          <w:color w:val="auto"/>
        </w:rPr>
        <w:t>«</w:t>
      </w:r>
      <w:r w:rsidRPr="00DA0D85">
        <w:rPr>
          <w:color w:val="auto"/>
        </w:rPr>
        <w:t>1С: Предприятие 8</w:t>
      </w:r>
      <w:r>
        <w:rPr>
          <w:color w:val="auto"/>
        </w:rPr>
        <w:t>»</w:t>
      </w:r>
      <w:r w:rsidR="00E93159" w:rsidRPr="00D94D60">
        <w:rPr>
          <w:color w:val="auto"/>
        </w:rPr>
        <w:t>;</w:t>
      </w:r>
    </w:p>
    <w:p w:rsidR="00E93159" w:rsidRPr="00D94D60" w:rsidRDefault="00E93159" w:rsidP="00D94D60">
      <w:pPr>
        <w:ind w:firstLine="708"/>
        <w:jc w:val="both"/>
        <w:rPr>
          <w:color w:val="auto"/>
        </w:rPr>
      </w:pPr>
      <w:r>
        <w:rPr>
          <w:color w:val="auto"/>
        </w:rPr>
        <w:t>- в и</w:t>
      </w:r>
      <w:r w:rsidRPr="00DA0D85">
        <w:rPr>
          <w:color w:val="auto"/>
        </w:rPr>
        <w:t>нформационн</w:t>
      </w:r>
      <w:r>
        <w:rPr>
          <w:color w:val="auto"/>
        </w:rPr>
        <w:t>ой</w:t>
      </w:r>
      <w:r w:rsidRPr="00DA0D85">
        <w:rPr>
          <w:color w:val="auto"/>
        </w:rPr>
        <w:t xml:space="preserve"> систем</w:t>
      </w:r>
      <w:r>
        <w:rPr>
          <w:color w:val="auto"/>
        </w:rPr>
        <w:t>е</w:t>
      </w:r>
      <w:r w:rsidRPr="00DA0D85">
        <w:rPr>
          <w:color w:val="auto"/>
        </w:rPr>
        <w:t xml:space="preserve"> </w:t>
      </w:r>
      <w:r>
        <w:rPr>
          <w:color w:val="auto"/>
        </w:rPr>
        <w:t>«</w:t>
      </w:r>
      <w:r w:rsidRPr="00DA0D85">
        <w:rPr>
          <w:color w:val="auto"/>
        </w:rPr>
        <w:t xml:space="preserve">1С: </w:t>
      </w:r>
      <w:r>
        <w:rPr>
          <w:color w:val="auto"/>
        </w:rPr>
        <w:t>Бухгалтерия</w:t>
      </w:r>
      <w:r w:rsidRPr="00DA0D85">
        <w:rPr>
          <w:color w:val="auto"/>
        </w:rPr>
        <w:t xml:space="preserve"> 8</w:t>
      </w:r>
      <w:r>
        <w:rPr>
          <w:color w:val="auto"/>
        </w:rPr>
        <w:t>»</w:t>
      </w:r>
      <w:r w:rsidR="00D868B7">
        <w:rPr>
          <w:color w:val="auto"/>
        </w:rPr>
        <w:t>.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 xml:space="preserve">4.2. </w:t>
      </w:r>
      <w:r w:rsidR="009D5713" w:rsidRPr="00DA0D85">
        <w:rPr>
          <w:color w:val="auto"/>
        </w:rPr>
        <w:t xml:space="preserve">Информационная система </w:t>
      </w:r>
      <w:r>
        <w:rPr>
          <w:color w:val="auto"/>
        </w:rPr>
        <w:t>«</w:t>
      </w:r>
      <w:r w:rsidR="009D5713" w:rsidRPr="00DA0D85">
        <w:rPr>
          <w:color w:val="auto"/>
        </w:rPr>
        <w:t>1С: Предприятие 8</w:t>
      </w:r>
      <w:r>
        <w:rPr>
          <w:color w:val="auto"/>
        </w:rPr>
        <w:t>»</w:t>
      </w:r>
      <w:r w:rsidR="009D5713" w:rsidRPr="00DA0D85">
        <w:rPr>
          <w:color w:val="auto"/>
        </w:rPr>
        <w:t xml:space="preserve"> и прикладные программные подсистемы </w:t>
      </w:r>
      <w:r>
        <w:rPr>
          <w:color w:val="auto"/>
        </w:rPr>
        <w:t>«</w:t>
      </w:r>
      <w:r w:rsidR="009D5713" w:rsidRPr="00DA0D85">
        <w:rPr>
          <w:color w:val="auto"/>
        </w:rPr>
        <w:t>1С</w:t>
      </w:r>
      <w:r w:rsidR="00E93159">
        <w:rPr>
          <w:color w:val="auto"/>
        </w:rPr>
        <w:t>:</w:t>
      </w:r>
      <w:r w:rsidR="009D5713" w:rsidRPr="00DA0D85">
        <w:rPr>
          <w:color w:val="auto"/>
        </w:rPr>
        <w:t xml:space="preserve"> Бухгалтерия</w:t>
      </w:r>
      <w:r w:rsidR="00E93159">
        <w:rPr>
          <w:color w:val="auto"/>
        </w:rPr>
        <w:t xml:space="preserve"> 8</w:t>
      </w:r>
      <w:r>
        <w:rPr>
          <w:color w:val="auto"/>
        </w:rPr>
        <w:t>»</w:t>
      </w:r>
      <w:r w:rsidR="009D5713" w:rsidRPr="00DA0D85">
        <w:rPr>
          <w:color w:val="auto"/>
        </w:rPr>
        <w:t xml:space="preserve">, содержат персональные данные </w:t>
      </w:r>
      <w:r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служащих</w:t>
      </w:r>
      <w:r>
        <w:rPr>
          <w:color w:val="auto"/>
        </w:rPr>
        <w:t xml:space="preserve"> местной Администрации</w:t>
      </w:r>
      <w:r w:rsidR="009D5713" w:rsidRPr="00DA0D85">
        <w:rPr>
          <w:color w:val="auto"/>
        </w:rPr>
        <w:t xml:space="preserve"> и физических лиц, являющихся стороной гражданско-правовых договоров, заключаемых </w:t>
      </w:r>
      <w:r>
        <w:rPr>
          <w:color w:val="auto"/>
        </w:rPr>
        <w:t>местной Администрацией</w:t>
      </w:r>
      <w:r w:rsidR="009D5713" w:rsidRPr="00DA0D85">
        <w:rPr>
          <w:color w:val="auto"/>
        </w:rPr>
        <w:t>, и включает: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фамилию, имя, отчество субъекта персональных данных;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дату рождения субъекта персональных данных;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место рождения субъекта персональных данных;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адрес места жительства субъекта персональных данных;</w:t>
      </w:r>
    </w:p>
    <w:p w:rsidR="00D94D60" w:rsidRDefault="00D94D60" w:rsidP="00D94D60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почтовый адрес субъекта персональных данных;</w:t>
      </w:r>
    </w:p>
    <w:p w:rsidR="00ED140E" w:rsidRDefault="00D94D60" w:rsidP="00ED140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телефон субъекта персональных данных;</w:t>
      </w:r>
    </w:p>
    <w:p w:rsidR="00ED140E" w:rsidRDefault="00ED140E" w:rsidP="00ED140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ИНН субъекта персональных данных</w:t>
      </w:r>
      <w:r w:rsidR="00617AA7">
        <w:rPr>
          <w:color w:val="auto"/>
        </w:rPr>
        <w:t xml:space="preserve"> (при наличии)</w:t>
      </w:r>
      <w:r w:rsidR="009D5713" w:rsidRPr="00DA0D85">
        <w:rPr>
          <w:color w:val="auto"/>
        </w:rPr>
        <w:t>;</w:t>
      </w:r>
    </w:p>
    <w:p w:rsidR="00ED140E" w:rsidRDefault="00ED140E" w:rsidP="00ED140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табельный номер субъекта персональных данных;</w:t>
      </w:r>
    </w:p>
    <w:p w:rsidR="00ED140E" w:rsidRDefault="00ED140E" w:rsidP="00ED140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должность субъекта персональных данных;</w:t>
      </w:r>
    </w:p>
    <w:p w:rsidR="00ED140E" w:rsidRDefault="00ED140E" w:rsidP="00ED140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номер приказа и дату приема на работу (увольнения) субъекта персональных данных.</w:t>
      </w:r>
    </w:p>
    <w:p w:rsidR="00ED140E" w:rsidRDefault="00ED140E" w:rsidP="00ED140E">
      <w:pPr>
        <w:ind w:firstLine="708"/>
        <w:jc w:val="both"/>
        <w:rPr>
          <w:color w:val="auto"/>
        </w:rPr>
      </w:pPr>
    </w:p>
    <w:p w:rsidR="00870B77" w:rsidRDefault="00ED140E" w:rsidP="00870B77">
      <w:pPr>
        <w:ind w:firstLine="708"/>
        <w:jc w:val="both"/>
        <w:rPr>
          <w:color w:val="auto"/>
        </w:rPr>
      </w:pPr>
      <w:r>
        <w:rPr>
          <w:color w:val="auto"/>
        </w:rPr>
        <w:t xml:space="preserve">4.3. </w:t>
      </w:r>
      <w:r w:rsidR="009D5713" w:rsidRPr="00DA0D85">
        <w:rPr>
          <w:color w:val="auto"/>
        </w:rPr>
        <w:t xml:space="preserve">Автоматизированные рабочие места сотрудников кадрового подразделения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предполагают обработку персональных данных </w:t>
      </w:r>
      <w:r>
        <w:rPr>
          <w:color w:val="auto"/>
        </w:rPr>
        <w:t>муниципальных служащих местной Администрации</w:t>
      </w:r>
      <w:r w:rsidR="009D5713" w:rsidRPr="00DA0D85">
        <w:rPr>
          <w:color w:val="auto"/>
        </w:rPr>
        <w:t>, предусмотренных пунктом 2.2 настоящего Положения.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 xml:space="preserve">4.4. </w:t>
      </w:r>
      <w:r w:rsidR="009D5713" w:rsidRPr="00DA0D85">
        <w:rPr>
          <w:color w:val="auto"/>
        </w:rPr>
        <w:t xml:space="preserve">Классификация информационных систем персональных данных, указанных в пункте </w:t>
      </w:r>
      <w:r>
        <w:rPr>
          <w:color w:val="auto"/>
        </w:rPr>
        <w:t>4</w:t>
      </w:r>
      <w:r w:rsidR="009D5713" w:rsidRPr="00DA0D85">
        <w:rPr>
          <w:color w:val="auto"/>
        </w:rPr>
        <w:t xml:space="preserve">.1 настоящего Положения, осуществляется в порядке, установленном </w:t>
      </w:r>
      <w:r w:rsidR="009D5713" w:rsidRPr="00DA0D85">
        <w:rPr>
          <w:color w:val="auto"/>
        </w:rPr>
        <w:lastRenderedPageBreak/>
        <w:t>законодательством Российской Федерации.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4.5. Муниципальным служащим</w:t>
      </w:r>
      <w:r w:rsidR="009D5713" w:rsidRPr="00DA0D85">
        <w:rPr>
          <w:color w:val="auto"/>
        </w:rPr>
        <w:t xml:space="preserve"> структурных подразделений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имеющим право осуществлять обработку персональных данных в информационных системах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предоставляется уникальный логин и пароль для доступа к соответствующей информационной системе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. Доступ предоставляется к прикладным программным подсистемам в соответствии с функциями, предусмотренными должностными регламентами </w:t>
      </w:r>
      <w:r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Администрации.</w:t>
      </w:r>
    </w:p>
    <w:p w:rsidR="00870B77" w:rsidRDefault="009D5713" w:rsidP="00870B77">
      <w:pPr>
        <w:ind w:firstLine="708"/>
        <w:jc w:val="both"/>
        <w:rPr>
          <w:color w:val="auto"/>
        </w:rPr>
      </w:pPr>
      <w:r w:rsidRPr="00DA0D85">
        <w:rPr>
          <w:color w:val="auto"/>
        </w:rPr>
        <w:t>Информация может вноситься как в автоматическом режиме, при получении персональных данных с Единого портала государственных</w:t>
      </w:r>
      <w:r w:rsidR="00870B77">
        <w:rPr>
          <w:color w:val="auto"/>
        </w:rPr>
        <w:t xml:space="preserve"> и муниципальных</w:t>
      </w:r>
      <w:r w:rsidRPr="00DA0D85">
        <w:rPr>
          <w:color w:val="auto"/>
        </w:rPr>
        <w:t xml:space="preserve"> услуг или официального сайта </w:t>
      </w:r>
      <w:r w:rsidR="00870B77">
        <w:rPr>
          <w:color w:val="auto"/>
        </w:rPr>
        <w:t>местной Администрации</w:t>
      </w:r>
      <w:r w:rsidRPr="00DA0D85">
        <w:rPr>
          <w:color w:val="auto"/>
        </w:rPr>
        <w:t>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 xml:space="preserve">4.6. </w:t>
      </w:r>
      <w:r w:rsidR="009D5713" w:rsidRPr="00DA0D85">
        <w:rPr>
          <w:color w:val="auto"/>
        </w:rPr>
        <w:t xml:space="preserve">Обеспечение безопасности персональных данных, обрабатываемых в информационных системах персональных данных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определение угроз безопасности персональных данных при их обработке в информационных системах персональных данных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;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центрального аппарата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учет машинных </w:t>
      </w:r>
      <w:r w:rsidR="00617AA7">
        <w:rPr>
          <w:color w:val="auto"/>
        </w:rPr>
        <w:t xml:space="preserve">электронных </w:t>
      </w:r>
      <w:r w:rsidR="009D5713" w:rsidRPr="00DA0D85">
        <w:rPr>
          <w:color w:val="auto"/>
        </w:rPr>
        <w:t>носителей персональных данных;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обнаружение фактов несанкционированного доступа к персональным данным и принятие мер;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870B77" w:rsidRDefault="00870B77" w:rsidP="00870B77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установление правил доступа к персональным данным, обрабатываемым в информационных системах персональных данных</w:t>
      </w:r>
      <w:r w:rsidRPr="00870B77">
        <w:rPr>
          <w:color w:val="auto"/>
        </w:rPr>
        <w:t xml:space="preserve">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, а также обеспечением регистрации и учета всех действий, совершаемых с персональными данными в информационных системах персональных данных</w:t>
      </w:r>
      <w:r w:rsidRPr="00870B77">
        <w:rPr>
          <w:color w:val="auto"/>
        </w:rPr>
        <w:t xml:space="preserve">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;</w:t>
      </w:r>
    </w:p>
    <w:p w:rsidR="00ED7EF5" w:rsidRDefault="00870B77" w:rsidP="00ED7EF5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proofErr w:type="gramStart"/>
      <w:r w:rsidR="009D5713" w:rsidRPr="00DA0D85">
        <w:rPr>
          <w:color w:val="auto"/>
        </w:rPr>
        <w:t>контроль за</w:t>
      </w:r>
      <w:proofErr w:type="gramEnd"/>
      <w:r w:rsidR="009D5713" w:rsidRPr="00DA0D85">
        <w:rPr>
          <w:color w:val="auto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ED7EF5" w:rsidRDefault="00ED7EF5" w:rsidP="00ED7EF5">
      <w:pPr>
        <w:ind w:firstLine="708"/>
        <w:jc w:val="both"/>
        <w:rPr>
          <w:color w:val="auto"/>
        </w:rPr>
      </w:pPr>
      <w:r>
        <w:rPr>
          <w:color w:val="auto"/>
        </w:rPr>
        <w:t xml:space="preserve">4.7. </w:t>
      </w:r>
      <w:r w:rsidR="009D5713" w:rsidRPr="00DA0D85">
        <w:rPr>
          <w:color w:val="auto"/>
        </w:rPr>
        <w:t xml:space="preserve">В случае выявления нарушений порядка обработки персональных данных в информационных системах персональных данных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984644" w:rsidRDefault="009D5713" w:rsidP="00216A8A">
      <w:pPr>
        <w:ind w:firstLine="708"/>
        <w:jc w:val="center"/>
        <w:rPr>
          <w:b/>
          <w:color w:val="auto"/>
        </w:rPr>
      </w:pPr>
      <w:r w:rsidRPr="00DA0D85">
        <w:rPr>
          <w:color w:val="auto"/>
        </w:rPr>
        <w:br/>
      </w:r>
      <w:r w:rsidR="00216A8A" w:rsidRPr="00216A8A">
        <w:rPr>
          <w:b/>
          <w:color w:val="auto"/>
        </w:rPr>
        <w:t xml:space="preserve">5. </w:t>
      </w:r>
      <w:r w:rsidR="0032194A">
        <w:rPr>
          <w:b/>
          <w:color w:val="auto"/>
        </w:rPr>
        <w:t>Доступ к персональным данным</w:t>
      </w:r>
    </w:p>
    <w:p w:rsidR="00984644" w:rsidRPr="00984644" w:rsidRDefault="00984644" w:rsidP="00984644">
      <w:pPr>
        <w:jc w:val="both"/>
        <w:rPr>
          <w:rFonts w:eastAsiaTheme="minorHAnsi"/>
          <w:color w:val="auto"/>
        </w:rPr>
      </w:pPr>
    </w:p>
    <w:p w:rsidR="00984644" w:rsidRPr="00984644" w:rsidRDefault="0032194A" w:rsidP="0032194A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5</w:t>
      </w:r>
      <w:r w:rsidR="00984644" w:rsidRPr="00984644">
        <w:rPr>
          <w:rFonts w:eastAsiaTheme="minorHAnsi"/>
          <w:color w:val="auto"/>
        </w:rPr>
        <w:t xml:space="preserve">.1. Внутренний доступ (доступ внутри </w:t>
      </w:r>
      <w:r w:rsidR="00AB2162">
        <w:rPr>
          <w:rFonts w:eastAsiaTheme="minorHAnsi"/>
          <w:color w:val="auto"/>
        </w:rPr>
        <w:t>местной Администрации</w:t>
      </w:r>
      <w:r w:rsidR="00984644" w:rsidRPr="00984644">
        <w:rPr>
          <w:rFonts w:eastAsiaTheme="minorHAnsi"/>
          <w:color w:val="auto"/>
        </w:rPr>
        <w:t>).</w:t>
      </w:r>
    </w:p>
    <w:p w:rsidR="00984644" w:rsidRPr="00984644" w:rsidRDefault="00984644" w:rsidP="009127ED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Право доступа к персональным данным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9127ED">
        <w:rPr>
          <w:rFonts w:eastAsiaTheme="minorHAnsi"/>
          <w:color w:val="auto"/>
        </w:rPr>
        <w:t xml:space="preserve"> </w:t>
      </w:r>
      <w:r w:rsidRPr="00984644">
        <w:rPr>
          <w:rFonts w:eastAsiaTheme="minorHAnsi"/>
          <w:color w:val="auto"/>
        </w:rPr>
        <w:t>имеют:</w:t>
      </w:r>
    </w:p>
    <w:p w:rsidR="00984644" w:rsidRDefault="00984644" w:rsidP="00AB2162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- </w:t>
      </w:r>
      <w:r w:rsidR="00AB2162">
        <w:rPr>
          <w:rFonts w:eastAsiaTheme="minorHAnsi"/>
          <w:color w:val="auto"/>
        </w:rPr>
        <w:t>Глава местной Администрации</w:t>
      </w:r>
      <w:r w:rsidRPr="00984644">
        <w:rPr>
          <w:rFonts w:eastAsiaTheme="minorHAnsi"/>
          <w:color w:val="auto"/>
        </w:rPr>
        <w:t>;</w:t>
      </w:r>
    </w:p>
    <w:p w:rsidR="00AB2162" w:rsidRPr="00984644" w:rsidRDefault="00AB2162" w:rsidP="00AB2162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- Заместитель Главы местной Администрации</w:t>
      </w:r>
      <w:r w:rsidRPr="00984644">
        <w:rPr>
          <w:rFonts w:eastAsiaTheme="minorHAnsi"/>
          <w:color w:val="auto"/>
        </w:rPr>
        <w:t>;</w:t>
      </w:r>
    </w:p>
    <w:p w:rsidR="00984644" w:rsidRPr="00984644" w:rsidRDefault="00984644" w:rsidP="00AB2162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- </w:t>
      </w:r>
      <w:r w:rsidR="00AD5349">
        <w:rPr>
          <w:rFonts w:eastAsiaTheme="minorHAnsi"/>
          <w:color w:val="auto"/>
        </w:rPr>
        <w:t>главный специалист по кадрам и делопроизводству</w:t>
      </w:r>
      <w:r w:rsidRPr="00984644">
        <w:rPr>
          <w:rFonts w:eastAsiaTheme="minorHAnsi"/>
          <w:color w:val="auto"/>
        </w:rPr>
        <w:t>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- руководители структурных подразделений по направлению деятельности (доступ к личным данным только </w:t>
      </w:r>
      <w:r w:rsidR="00AD5349">
        <w:rPr>
          <w:rFonts w:eastAsiaTheme="minorHAnsi"/>
          <w:color w:val="auto"/>
        </w:rPr>
        <w:t>муниципальных служащих</w:t>
      </w:r>
      <w:r w:rsidRPr="00984644">
        <w:rPr>
          <w:rFonts w:eastAsiaTheme="minorHAnsi"/>
          <w:color w:val="auto"/>
        </w:rPr>
        <w:t xml:space="preserve"> своего подразделения) по согласованию с </w:t>
      </w:r>
      <w:r w:rsidR="00AD5349">
        <w:rPr>
          <w:rFonts w:eastAsiaTheme="minorHAnsi"/>
          <w:color w:val="auto"/>
        </w:rPr>
        <w:t>Главой местной Администрации</w:t>
      </w:r>
      <w:r w:rsidRPr="00984644">
        <w:rPr>
          <w:rFonts w:eastAsiaTheme="minorHAnsi"/>
          <w:color w:val="auto"/>
        </w:rPr>
        <w:t>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- при переводе из одного структурного подразделения в другое доступ к персональным данным </w:t>
      </w:r>
      <w:r w:rsidR="00AD5349">
        <w:rPr>
          <w:rFonts w:eastAsiaTheme="minorHAnsi"/>
          <w:color w:val="auto"/>
        </w:rPr>
        <w:t>муниципального служащего</w:t>
      </w:r>
      <w:r w:rsidRPr="00984644">
        <w:rPr>
          <w:rFonts w:eastAsiaTheme="minorHAnsi"/>
          <w:color w:val="auto"/>
        </w:rPr>
        <w:t xml:space="preserve"> может иметь руководитель нового подразделения по согласованию с </w:t>
      </w:r>
      <w:r w:rsidR="00AD5349">
        <w:rPr>
          <w:rFonts w:eastAsiaTheme="minorHAnsi"/>
          <w:color w:val="auto"/>
        </w:rPr>
        <w:t>Главой местной Администрации</w:t>
      </w:r>
      <w:r w:rsidRPr="00984644">
        <w:rPr>
          <w:rFonts w:eastAsiaTheme="minorHAnsi"/>
          <w:color w:val="auto"/>
        </w:rPr>
        <w:t>;</w:t>
      </w:r>
    </w:p>
    <w:p w:rsid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lastRenderedPageBreak/>
        <w:t>- сотрудники бухгалтерии - к тем данным, которые необходимы для выполнения конкретных функций;</w:t>
      </w:r>
    </w:p>
    <w:p w:rsidR="00062EF0" w:rsidRPr="00984644" w:rsidRDefault="00062EF0" w:rsidP="00AD5349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- специалисты по опеке и попечительству</w:t>
      </w:r>
      <w:r w:rsidRPr="00984644">
        <w:rPr>
          <w:rFonts w:eastAsiaTheme="minorHAnsi"/>
          <w:color w:val="auto"/>
        </w:rPr>
        <w:t>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- сам </w:t>
      </w:r>
      <w:r w:rsidR="00AD5349">
        <w:rPr>
          <w:rFonts w:eastAsiaTheme="minorHAnsi"/>
          <w:color w:val="auto"/>
        </w:rPr>
        <w:t>муниципальный служащий</w:t>
      </w:r>
      <w:r w:rsidRPr="00984644">
        <w:rPr>
          <w:rFonts w:eastAsiaTheme="minorHAnsi"/>
          <w:color w:val="auto"/>
        </w:rPr>
        <w:t>, носитель данных.</w:t>
      </w:r>
    </w:p>
    <w:p w:rsidR="00984644" w:rsidRPr="00984644" w:rsidRDefault="00AD5349" w:rsidP="00AD5349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5</w:t>
      </w:r>
      <w:r w:rsidR="00984644" w:rsidRPr="00984644">
        <w:rPr>
          <w:rFonts w:eastAsiaTheme="minorHAnsi"/>
          <w:color w:val="auto"/>
        </w:rPr>
        <w:t>.2. Внешний доступ.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Персональные данные вне </w:t>
      </w:r>
      <w:r w:rsidR="00CE4134">
        <w:rPr>
          <w:rFonts w:eastAsiaTheme="minorHAnsi"/>
          <w:color w:val="auto"/>
        </w:rPr>
        <w:t>местной Администрации</w:t>
      </w:r>
      <w:r w:rsidRPr="00984644">
        <w:rPr>
          <w:rFonts w:eastAsiaTheme="minorHAnsi"/>
          <w:color w:val="auto"/>
        </w:rPr>
        <w:t xml:space="preserve"> могут представляться в государственные и негосударственные функциональные структуры: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налоговые инспекции;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правоохранительные органы;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органы статистики;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страховые агентства;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военкоматы;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органы социального страхования;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пенсионные фонды;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>- подразделения муниципальных органов управления.</w:t>
      </w:r>
    </w:p>
    <w:p w:rsidR="00984644" w:rsidRPr="00984644" w:rsidRDefault="00AD5349" w:rsidP="00AD5349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5</w:t>
      </w:r>
      <w:r w:rsidR="00984644" w:rsidRPr="00984644">
        <w:rPr>
          <w:rFonts w:eastAsiaTheme="minorHAnsi"/>
          <w:color w:val="auto"/>
        </w:rPr>
        <w:t>.3. Другие организации.</w:t>
      </w:r>
    </w:p>
    <w:p w:rsidR="00984644" w:rsidRPr="00984644" w:rsidRDefault="00984644" w:rsidP="00AD5349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Сведения о </w:t>
      </w:r>
      <w:r w:rsidR="00AD5349">
        <w:rPr>
          <w:rFonts w:eastAsiaTheme="minorHAnsi"/>
          <w:color w:val="auto"/>
        </w:rPr>
        <w:t>муниципальном служащем</w:t>
      </w:r>
      <w:r w:rsidRPr="00984644">
        <w:rPr>
          <w:rFonts w:eastAsiaTheme="minorHAnsi"/>
          <w:color w:val="auto"/>
        </w:rPr>
        <w:t xml:space="preserve"> (в том числе уволенном) могут быть предоставлены другой организации только с письменного запроса на бланке организации с приложением копии заявления </w:t>
      </w:r>
      <w:r w:rsidR="00AD5349">
        <w:rPr>
          <w:rFonts w:eastAsiaTheme="minorHAnsi"/>
          <w:color w:val="auto"/>
        </w:rPr>
        <w:t>муниципального служащего</w:t>
      </w:r>
      <w:r w:rsidRPr="00984644">
        <w:rPr>
          <w:rFonts w:eastAsiaTheme="minorHAnsi"/>
          <w:color w:val="auto"/>
        </w:rPr>
        <w:t>.</w:t>
      </w:r>
    </w:p>
    <w:p w:rsidR="00984644" w:rsidRPr="00984644" w:rsidRDefault="00AD5349" w:rsidP="00AD5349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5</w:t>
      </w:r>
      <w:r w:rsidR="00984644" w:rsidRPr="00984644">
        <w:rPr>
          <w:rFonts w:eastAsiaTheme="minorHAnsi"/>
          <w:color w:val="auto"/>
        </w:rPr>
        <w:t>.4. Родственники и члены семей.</w:t>
      </w:r>
    </w:p>
    <w:p w:rsidR="00984644" w:rsidRDefault="00984644" w:rsidP="009127ED">
      <w:pPr>
        <w:ind w:firstLine="708"/>
        <w:jc w:val="both"/>
        <w:rPr>
          <w:rFonts w:eastAsiaTheme="minorHAnsi"/>
          <w:color w:val="auto"/>
        </w:rPr>
      </w:pPr>
      <w:r w:rsidRPr="00984644">
        <w:rPr>
          <w:rFonts w:eastAsiaTheme="minorHAnsi"/>
          <w:color w:val="auto"/>
        </w:rPr>
        <w:t xml:space="preserve">Персональные данные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CE4134">
        <w:rPr>
          <w:color w:val="auto"/>
        </w:rPr>
        <w:t>,</w:t>
      </w:r>
      <w:r w:rsidR="00AA3BB4">
        <w:rPr>
          <w:rFonts w:eastAsiaTheme="minorHAnsi"/>
          <w:color w:val="auto"/>
        </w:rPr>
        <w:t xml:space="preserve"> </w:t>
      </w:r>
      <w:r w:rsidRPr="00984644">
        <w:rPr>
          <w:rFonts w:eastAsiaTheme="minorHAnsi"/>
          <w:color w:val="auto"/>
        </w:rPr>
        <w:t>могут быть предоставлены родственникам или членам его семьи только с письменного разрешения самого работника.</w:t>
      </w:r>
    </w:p>
    <w:p w:rsidR="00AA3BB4" w:rsidRDefault="00AA3BB4" w:rsidP="00AA3BB4">
      <w:pPr>
        <w:jc w:val="both"/>
        <w:rPr>
          <w:rFonts w:eastAsiaTheme="minorHAnsi"/>
          <w:color w:val="auto"/>
        </w:rPr>
      </w:pPr>
    </w:p>
    <w:p w:rsidR="00AA3BB4" w:rsidRPr="00AA3BB4" w:rsidRDefault="00AA3BB4" w:rsidP="00AA3BB4">
      <w:pPr>
        <w:pStyle w:val="a3"/>
        <w:numPr>
          <w:ilvl w:val="0"/>
          <w:numId w:val="25"/>
        </w:numPr>
        <w:jc w:val="center"/>
        <w:rPr>
          <w:rFonts w:eastAsiaTheme="minorHAnsi"/>
          <w:b/>
          <w:color w:val="auto"/>
        </w:rPr>
      </w:pPr>
      <w:r w:rsidRPr="00AA3BB4">
        <w:rPr>
          <w:rFonts w:eastAsiaTheme="minorHAnsi"/>
          <w:b/>
          <w:color w:val="auto"/>
        </w:rPr>
        <w:t>Защита персональных данных</w:t>
      </w:r>
    </w:p>
    <w:p w:rsidR="00984644" w:rsidRPr="00984644" w:rsidRDefault="00984644" w:rsidP="00984644">
      <w:pPr>
        <w:jc w:val="both"/>
        <w:rPr>
          <w:rFonts w:eastAsiaTheme="minorHAnsi"/>
          <w:color w:val="auto"/>
        </w:rPr>
      </w:pPr>
    </w:p>
    <w:p w:rsidR="00984644" w:rsidRPr="009127ED" w:rsidRDefault="00AA3BB4" w:rsidP="009127ED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6</w:t>
      </w:r>
      <w:r w:rsidR="00984644" w:rsidRPr="00984644">
        <w:rPr>
          <w:rFonts w:eastAsiaTheme="minorHAnsi"/>
          <w:color w:val="auto"/>
        </w:rPr>
        <w:t>.1. В целях обеспечения сохранности и конфиденциальности персональных данных</w:t>
      </w:r>
      <w:r w:rsidR="009127ED" w:rsidRPr="009127ED">
        <w:rPr>
          <w:color w:val="auto"/>
        </w:rPr>
        <w:t xml:space="preserve">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9127ED">
        <w:rPr>
          <w:rFonts w:eastAsiaTheme="minorHAnsi"/>
          <w:color w:val="auto"/>
        </w:rPr>
        <w:t xml:space="preserve"> </w:t>
      </w:r>
      <w:r w:rsidR="00984644" w:rsidRPr="00984644">
        <w:rPr>
          <w:rFonts w:eastAsiaTheme="minorHAnsi"/>
          <w:color w:val="auto"/>
        </w:rPr>
        <w:t xml:space="preserve">все операции по оформлению, формированию, ведению и хранению данной информации должны выполняться только </w:t>
      </w:r>
      <w:r w:rsidR="00B14ECB">
        <w:rPr>
          <w:rFonts w:eastAsiaTheme="minorHAnsi"/>
          <w:color w:val="auto"/>
        </w:rPr>
        <w:t>д</w:t>
      </w:r>
      <w:r w:rsidR="00B14ECB" w:rsidRPr="00B14ECB">
        <w:rPr>
          <w:color w:val="auto"/>
        </w:rPr>
        <w:t>олжностн</w:t>
      </w:r>
      <w:r w:rsidR="00B14ECB">
        <w:rPr>
          <w:color w:val="auto"/>
        </w:rPr>
        <w:t>ым</w:t>
      </w:r>
      <w:r w:rsidR="00B14ECB" w:rsidRPr="00B14ECB">
        <w:rPr>
          <w:color w:val="auto"/>
        </w:rPr>
        <w:t xml:space="preserve"> лицо</w:t>
      </w:r>
      <w:r w:rsidR="00B14ECB">
        <w:rPr>
          <w:color w:val="auto"/>
        </w:rPr>
        <w:t>м</w:t>
      </w:r>
      <w:r w:rsidR="00B14ECB" w:rsidRPr="00B14ECB">
        <w:rPr>
          <w:color w:val="auto"/>
        </w:rPr>
        <w:t>, ответственн</w:t>
      </w:r>
      <w:r w:rsidR="00B14ECB">
        <w:rPr>
          <w:color w:val="auto"/>
        </w:rPr>
        <w:t>ым</w:t>
      </w:r>
      <w:r w:rsidR="00B14ECB" w:rsidRPr="00B14ECB">
        <w:rPr>
          <w:color w:val="auto"/>
        </w:rPr>
        <w:t xml:space="preserve"> за организацию обработки</w:t>
      </w:r>
      <w:r w:rsidR="00B14ECB">
        <w:rPr>
          <w:color w:val="auto"/>
        </w:rPr>
        <w:t xml:space="preserve"> </w:t>
      </w:r>
      <w:r w:rsidR="00B14ECB" w:rsidRPr="00B14ECB">
        <w:rPr>
          <w:color w:val="auto"/>
        </w:rPr>
        <w:t>персональных данных в местной Администрации</w:t>
      </w:r>
      <w:r w:rsidR="00984644" w:rsidRPr="00984644">
        <w:rPr>
          <w:rFonts w:eastAsiaTheme="minorHAnsi"/>
          <w:color w:val="auto"/>
        </w:rPr>
        <w:t>.</w:t>
      </w:r>
    </w:p>
    <w:p w:rsidR="00984644" w:rsidRPr="00984644" w:rsidRDefault="00B14ECB" w:rsidP="009127ED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6</w:t>
      </w:r>
      <w:r w:rsidR="00984644" w:rsidRPr="00984644">
        <w:rPr>
          <w:rFonts w:eastAsiaTheme="minorHAnsi"/>
          <w:color w:val="auto"/>
        </w:rPr>
        <w:t xml:space="preserve">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Fonts w:eastAsiaTheme="minorHAnsi"/>
          <w:color w:val="auto"/>
        </w:rPr>
        <w:t>местной Администрации</w:t>
      </w:r>
      <w:r w:rsidR="00984644" w:rsidRPr="00984644">
        <w:rPr>
          <w:rFonts w:eastAsiaTheme="minorHAnsi"/>
          <w:color w:val="auto"/>
        </w:rPr>
        <w:t xml:space="preserve"> и в том объеме, который позволяет не разглашать излишний объем персональных сведений о </w:t>
      </w:r>
      <w:r w:rsidR="009127ED">
        <w:rPr>
          <w:color w:val="auto"/>
        </w:rPr>
        <w:t>С</w:t>
      </w:r>
      <w:r w:rsidR="009127ED">
        <w:t>убъектах персональных данных</w:t>
      </w:r>
      <w:r w:rsidR="00984644" w:rsidRPr="00984644">
        <w:rPr>
          <w:rFonts w:eastAsiaTheme="minorHAnsi"/>
          <w:color w:val="auto"/>
        </w:rPr>
        <w:t>.</w:t>
      </w:r>
    </w:p>
    <w:p w:rsidR="00984644" w:rsidRPr="00984644" w:rsidRDefault="00B14ECB" w:rsidP="009127ED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6</w:t>
      </w:r>
      <w:r w:rsidR="00984644" w:rsidRPr="00984644">
        <w:rPr>
          <w:rFonts w:eastAsiaTheme="minorHAnsi"/>
          <w:color w:val="auto"/>
        </w:rPr>
        <w:t xml:space="preserve">.3. Передача информации, содержащей сведения о персональных данных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CE4134">
        <w:rPr>
          <w:color w:val="auto"/>
        </w:rPr>
        <w:t>,</w:t>
      </w:r>
      <w:r w:rsidR="00CE4134" w:rsidRPr="00984644">
        <w:rPr>
          <w:rFonts w:eastAsiaTheme="minorHAnsi"/>
          <w:color w:val="auto"/>
        </w:rPr>
        <w:t xml:space="preserve"> </w:t>
      </w:r>
      <w:r w:rsidR="00984644" w:rsidRPr="00984644">
        <w:rPr>
          <w:rFonts w:eastAsiaTheme="minorHAnsi"/>
          <w:color w:val="auto"/>
        </w:rPr>
        <w:t xml:space="preserve">по телефону, факсу, электронной почте без письменного согласия </w:t>
      </w:r>
      <w:r>
        <w:rPr>
          <w:rFonts w:eastAsiaTheme="minorHAnsi"/>
          <w:color w:val="auto"/>
        </w:rPr>
        <w:t xml:space="preserve">вышеуказанных лиц </w:t>
      </w:r>
      <w:r w:rsidR="00984644" w:rsidRPr="00984644">
        <w:rPr>
          <w:rFonts w:eastAsiaTheme="minorHAnsi"/>
          <w:color w:val="auto"/>
        </w:rPr>
        <w:t>запрещается.</w:t>
      </w:r>
    </w:p>
    <w:p w:rsidR="00984644" w:rsidRPr="00984644" w:rsidRDefault="00B14ECB" w:rsidP="009127ED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6</w:t>
      </w:r>
      <w:r w:rsidR="00984644" w:rsidRPr="00984644">
        <w:rPr>
          <w:rFonts w:eastAsiaTheme="minorHAnsi"/>
          <w:color w:val="auto"/>
        </w:rPr>
        <w:t xml:space="preserve">.4. Личные дела и документы, содержащие персональные данные </w:t>
      </w:r>
      <w:r w:rsidR="009127ED">
        <w:rPr>
          <w:color w:val="auto"/>
        </w:rPr>
        <w:t>С</w:t>
      </w:r>
      <w:r w:rsidR="009127ED">
        <w:t>убъектов персональных данных</w:t>
      </w:r>
      <w:r w:rsidR="004B0D55">
        <w:rPr>
          <w:color w:val="auto"/>
        </w:rPr>
        <w:t>,</w:t>
      </w:r>
      <w:r w:rsidR="00984644" w:rsidRPr="00984644">
        <w:rPr>
          <w:rFonts w:eastAsiaTheme="minorHAnsi"/>
          <w:color w:val="auto"/>
        </w:rPr>
        <w:t xml:space="preserve"> хранятся в запирающихся шкафах (сейфах), обеспечивающих защиту от несанкционированного доступа.</w:t>
      </w:r>
    </w:p>
    <w:p w:rsidR="00984644" w:rsidRPr="00984644" w:rsidRDefault="00B14ECB" w:rsidP="00B14ECB">
      <w:pPr>
        <w:ind w:firstLine="708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6</w:t>
      </w:r>
      <w:r w:rsidR="00984644" w:rsidRPr="00984644">
        <w:rPr>
          <w:rFonts w:eastAsiaTheme="minorHAnsi"/>
          <w:color w:val="auto"/>
        </w:rPr>
        <w:t>.5. Персональные компьютеры, в которых содержатся персональные данные, должны быть защищены паролями доступа.</w:t>
      </w:r>
    </w:p>
    <w:p w:rsidR="00984644" w:rsidRDefault="00984644" w:rsidP="00216A8A">
      <w:pPr>
        <w:ind w:firstLine="708"/>
        <w:jc w:val="center"/>
        <w:rPr>
          <w:b/>
          <w:color w:val="auto"/>
        </w:rPr>
      </w:pPr>
    </w:p>
    <w:p w:rsidR="009D5713" w:rsidRPr="00B14ECB" w:rsidRDefault="009D5713" w:rsidP="00B14ECB">
      <w:pPr>
        <w:pStyle w:val="a3"/>
        <w:numPr>
          <w:ilvl w:val="0"/>
          <w:numId w:val="25"/>
        </w:numPr>
        <w:jc w:val="center"/>
        <w:rPr>
          <w:b/>
          <w:color w:val="auto"/>
        </w:rPr>
      </w:pPr>
      <w:r w:rsidRPr="00B14ECB">
        <w:rPr>
          <w:b/>
          <w:color w:val="auto"/>
        </w:rPr>
        <w:t>Сроки обработки и хранения персональных данных</w:t>
      </w:r>
    </w:p>
    <w:p w:rsidR="00216A8A" w:rsidRPr="00DA0D85" w:rsidRDefault="00216A8A" w:rsidP="00216A8A">
      <w:pPr>
        <w:ind w:firstLine="708"/>
        <w:jc w:val="both"/>
        <w:rPr>
          <w:color w:val="auto"/>
        </w:rPr>
      </w:pPr>
    </w:p>
    <w:p w:rsidR="00216A8A" w:rsidRDefault="00B14ECB" w:rsidP="00653321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216A8A">
        <w:rPr>
          <w:color w:val="auto"/>
        </w:rPr>
        <w:t xml:space="preserve">.1. </w:t>
      </w:r>
      <w:r w:rsidR="009D5713" w:rsidRPr="00DA0D85">
        <w:rPr>
          <w:color w:val="auto"/>
        </w:rPr>
        <w:t xml:space="preserve">Сроки обработки и хранения персональных данных </w:t>
      </w:r>
      <w:r w:rsidR="00653321">
        <w:rPr>
          <w:color w:val="auto"/>
        </w:rPr>
        <w:t>С</w:t>
      </w:r>
      <w:r w:rsidR="00653321">
        <w:t>убъектов персональных данных</w:t>
      </w:r>
      <w:r w:rsidR="00B0681A">
        <w:rPr>
          <w:color w:val="auto"/>
        </w:rPr>
        <w:t>,</w:t>
      </w:r>
      <w:r w:rsidR="009D5713" w:rsidRPr="00DA0D85">
        <w:rPr>
          <w:color w:val="auto"/>
        </w:rPr>
        <w:t xml:space="preserve"> определяются в соответствии с законодательством Российской Федерации. С учетом положений законодательства Российской Федерации, устанавливаются следующие сроки обработки и хранения персональных данных </w:t>
      </w:r>
      <w:r w:rsidR="00216A8A"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служащих:</w:t>
      </w:r>
    </w:p>
    <w:p w:rsidR="00216A8A" w:rsidRDefault="00216A8A" w:rsidP="00216A8A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-п</w:t>
      </w:r>
      <w:r w:rsidR="009D5713" w:rsidRPr="00DA0D85">
        <w:rPr>
          <w:color w:val="auto"/>
        </w:rPr>
        <w:t xml:space="preserve">ерсональные данные, содержащиеся в приказах по личному составу </w:t>
      </w:r>
      <w:r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(о приеме, о переводе, об увольнении, об установлении надбавок), подлежат хранению в кадровом подразделении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в течение двух лет, с последующим формированием и передачей указанных документов в архив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или государственный архив в порядке, предусмотренном </w:t>
      </w:r>
      <w:r w:rsidR="009D5713" w:rsidRPr="00DA0D85">
        <w:rPr>
          <w:color w:val="auto"/>
        </w:rPr>
        <w:lastRenderedPageBreak/>
        <w:t>законодательством Российской Федерации, где хранятся в течение 75 лет.</w:t>
      </w:r>
      <w:proofErr w:type="gramEnd"/>
    </w:p>
    <w:p w:rsidR="00216A8A" w:rsidRDefault="00216A8A" w:rsidP="00216A8A">
      <w:pPr>
        <w:ind w:firstLine="708"/>
        <w:jc w:val="both"/>
        <w:rPr>
          <w:color w:val="auto"/>
        </w:rPr>
      </w:pPr>
      <w:r>
        <w:rPr>
          <w:color w:val="auto"/>
        </w:rPr>
        <w:t>-п</w:t>
      </w:r>
      <w:r w:rsidR="009D5713" w:rsidRPr="00DA0D85">
        <w:rPr>
          <w:color w:val="auto"/>
        </w:rPr>
        <w:t xml:space="preserve">ерсональные данные, содержащиеся в личных делах </w:t>
      </w:r>
      <w:r>
        <w:rPr>
          <w:color w:val="auto"/>
        </w:rPr>
        <w:t>муниципальных</w:t>
      </w:r>
      <w:r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а также личных карточках </w:t>
      </w:r>
      <w:r>
        <w:rPr>
          <w:color w:val="auto"/>
        </w:rPr>
        <w:t>муниципальных</w:t>
      </w:r>
      <w:r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хранятся в кадровом подразделении </w:t>
      </w:r>
      <w:r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>в течени</w:t>
      </w:r>
      <w:proofErr w:type="gramStart"/>
      <w:r w:rsidR="009D5713" w:rsidRPr="00DA0D85">
        <w:rPr>
          <w:color w:val="auto"/>
        </w:rPr>
        <w:t>и</w:t>
      </w:r>
      <w:proofErr w:type="gramEnd"/>
      <w:r w:rsidR="009D5713" w:rsidRPr="00DA0D85">
        <w:rPr>
          <w:color w:val="auto"/>
        </w:rPr>
        <w:t xml:space="preserve"> десяти лет, с последующим формированием и передачей указанных документов в архив </w:t>
      </w:r>
      <w:r>
        <w:rPr>
          <w:color w:val="auto"/>
        </w:rPr>
        <w:t>местной Администрации</w:t>
      </w:r>
      <w:r w:rsidRPr="00DA0D85">
        <w:rPr>
          <w:color w:val="auto"/>
        </w:rPr>
        <w:t xml:space="preserve"> </w:t>
      </w:r>
      <w:r w:rsidR="009D5713" w:rsidRPr="00DA0D85">
        <w:rPr>
          <w:color w:val="auto"/>
        </w:rPr>
        <w:t>или государственный архив в порядке, предусмотренном законодательством Российской Федерации, где хранятся в течение 75 лет.</w:t>
      </w:r>
    </w:p>
    <w:p w:rsidR="00216A8A" w:rsidRDefault="00216A8A" w:rsidP="00216A8A">
      <w:pPr>
        <w:ind w:firstLine="708"/>
        <w:jc w:val="both"/>
        <w:rPr>
          <w:color w:val="auto"/>
        </w:rPr>
      </w:pPr>
      <w:r>
        <w:rPr>
          <w:color w:val="auto"/>
        </w:rPr>
        <w:t>-п</w:t>
      </w:r>
      <w:r w:rsidR="009D5713" w:rsidRPr="00DA0D85">
        <w:rPr>
          <w:color w:val="auto"/>
        </w:rPr>
        <w:t xml:space="preserve">ерсональные данные, содержащиеся в приказах о поощрениях, материальной помощи </w:t>
      </w:r>
      <w:r>
        <w:rPr>
          <w:color w:val="auto"/>
        </w:rPr>
        <w:t>муниципальных</w:t>
      </w:r>
      <w:r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, подлежат хранению в течени</w:t>
      </w:r>
      <w:proofErr w:type="gramStart"/>
      <w:r w:rsidR="009D5713" w:rsidRPr="00DA0D85">
        <w:rPr>
          <w:color w:val="auto"/>
        </w:rPr>
        <w:t>и</w:t>
      </w:r>
      <w:proofErr w:type="gramEnd"/>
      <w:r w:rsidR="009D5713" w:rsidRPr="00DA0D85">
        <w:rPr>
          <w:color w:val="auto"/>
        </w:rPr>
        <w:t xml:space="preserve"> двух лет в кадровом подразделении </w:t>
      </w:r>
      <w:r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 xml:space="preserve">с последующим формированием и передачей указанных документов в архив </w:t>
      </w:r>
      <w:r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>или государственный архив в порядке, предусмотренном законодательством Российской Федерации, где хранятся в течение 75 лет.</w:t>
      </w:r>
    </w:p>
    <w:p w:rsidR="00216A8A" w:rsidRDefault="00216A8A" w:rsidP="00216A8A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-п</w:t>
      </w:r>
      <w:r w:rsidR="009D5713" w:rsidRPr="00DA0D85">
        <w:rPr>
          <w:color w:val="auto"/>
        </w:rPr>
        <w:t xml:space="preserve">ерсональные данные, содержащиеся в приказах о предоставлении отпусков, о краткосрочных </w:t>
      </w:r>
      <w:proofErr w:type="spellStart"/>
      <w:r w:rsidR="009D5713" w:rsidRPr="00DA0D85">
        <w:rPr>
          <w:color w:val="auto"/>
        </w:rPr>
        <w:t>внутрироссийских</w:t>
      </w:r>
      <w:proofErr w:type="spellEnd"/>
      <w:r w:rsidR="009D5713" w:rsidRPr="00DA0D85">
        <w:rPr>
          <w:color w:val="auto"/>
        </w:rPr>
        <w:t xml:space="preserve"> и зарубежных командировках, о дисциплинарных взысканиях </w:t>
      </w:r>
      <w:r>
        <w:rPr>
          <w:color w:val="auto"/>
        </w:rPr>
        <w:t>муниципальных</w:t>
      </w:r>
      <w:r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подлежат хранению в кадровом подразделении </w:t>
      </w:r>
      <w:r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 xml:space="preserve">в течение пяти </w:t>
      </w:r>
      <w:r>
        <w:rPr>
          <w:color w:val="auto"/>
        </w:rPr>
        <w:t>лет с последующим уничтожением.</w:t>
      </w:r>
      <w:proofErr w:type="gramEnd"/>
    </w:p>
    <w:p w:rsidR="00216A8A" w:rsidRDefault="00216A8A" w:rsidP="00216A8A">
      <w:pPr>
        <w:ind w:firstLine="708"/>
        <w:jc w:val="both"/>
        <w:rPr>
          <w:color w:val="auto"/>
        </w:rPr>
      </w:pPr>
      <w:r>
        <w:rPr>
          <w:color w:val="auto"/>
        </w:rPr>
        <w:t>-п</w:t>
      </w:r>
      <w:r w:rsidR="009D5713" w:rsidRPr="00DA0D85">
        <w:rPr>
          <w:color w:val="auto"/>
        </w:rPr>
        <w:t xml:space="preserve">ерсональные данные, содержащиеся в документах претендентов на замещение вакантной должности </w:t>
      </w:r>
      <w:r>
        <w:rPr>
          <w:color w:val="auto"/>
        </w:rPr>
        <w:t>муниципальной</w:t>
      </w:r>
      <w:r w:rsidRPr="00DA0D85">
        <w:rPr>
          <w:color w:val="auto"/>
        </w:rPr>
        <w:t xml:space="preserve"> служ</w:t>
      </w:r>
      <w:r>
        <w:rPr>
          <w:color w:val="auto"/>
        </w:rPr>
        <w:t>бы в</w:t>
      </w:r>
      <w:r w:rsidRPr="00DA0D85">
        <w:rPr>
          <w:color w:val="auto"/>
        </w:rPr>
        <w:t xml:space="preserve">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не допущенных к участию в конкурсе, и кандидатов, участвовавших в конкурсе, хранятся в кадровом подразделении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в течение 3 лет со дня завершения конкурса, после чего подлежат уничтожению.</w:t>
      </w:r>
    </w:p>
    <w:p w:rsidR="00EF1515" w:rsidRDefault="00B14ECB" w:rsidP="00EF1515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EF1515">
        <w:rPr>
          <w:color w:val="auto"/>
        </w:rPr>
        <w:t>.2. С</w:t>
      </w:r>
      <w:r w:rsidR="009D5713" w:rsidRPr="00DA0D85">
        <w:rPr>
          <w:color w:val="auto"/>
        </w:rPr>
        <w:t xml:space="preserve">роки обработки и хранения персональных данных, предоставляемых субъектами персональных данных в </w:t>
      </w:r>
      <w:r w:rsidR="00216A8A">
        <w:rPr>
          <w:color w:val="auto"/>
        </w:rPr>
        <w:t xml:space="preserve">местную Администрацию </w:t>
      </w:r>
      <w:r w:rsidR="009D5713" w:rsidRPr="00DA0D85">
        <w:rPr>
          <w:color w:val="auto"/>
        </w:rPr>
        <w:t xml:space="preserve">в связи с получением </w:t>
      </w:r>
      <w:r w:rsidR="00EF1515" w:rsidRPr="00576EE2">
        <w:rPr>
          <w:color w:val="auto"/>
        </w:rPr>
        <w:t>муниципальных услуг и</w:t>
      </w:r>
      <w:r w:rsidR="00EF1515">
        <w:rPr>
          <w:color w:val="auto"/>
        </w:rPr>
        <w:t>ли в целях</w:t>
      </w:r>
      <w:r w:rsidR="00EF1515" w:rsidRPr="00576EE2">
        <w:rPr>
          <w:color w:val="auto"/>
        </w:rPr>
        <w:t xml:space="preserve"> исполнени</w:t>
      </w:r>
      <w:r w:rsidR="00EF1515">
        <w:rPr>
          <w:color w:val="auto"/>
        </w:rPr>
        <w:t>я</w:t>
      </w:r>
      <w:r w:rsidR="00EF1515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 xml:space="preserve">, указанных в пункте </w:t>
      </w:r>
      <w:r w:rsidR="00EF1515">
        <w:rPr>
          <w:color w:val="auto"/>
        </w:rPr>
        <w:t>3</w:t>
      </w:r>
      <w:r w:rsidR="009D5713" w:rsidRPr="00DA0D85">
        <w:rPr>
          <w:color w:val="auto"/>
        </w:rPr>
        <w:t>.1 настоящего Положения, определяются нормативными правовыми актами, регламентирующими порядок их сбора и обработки.</w:t>
      </w:r>
    </w:p>
    <w:p w:rsidR="00EF1515" w:rsidRDefault="00B14ECB" w:rsidP="00EF1515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EF1515">
        <w:rPr>
          <w:color w:val="auto"/>
        </w:rPr>
        <w:t xml:space="preserve">.3. </w:t>
      </w:r>
      <w:r w:rsidR="009D5713" w:rsidRPr="00DA0D85">
        <w:rPr>
          <w:color w:val="auto"/>
        </w:rPr>
        <w:t xml:space="preserve">Персональные данные граждан, обратившихся в </w:t>
      </w:r>
      <w:r w:rsidR="00EF1515">
        <w:rPr>
          <w:color w:val="auto"/>
        </w:rPr>
        <w:t xml:space="preserve">местную Администрацию </w:t>
      </w:r>
      <w:r w:rsidR="009D5713" w:rsidRPr="00DA0D85">
        <w:rPr>
          <w:color w:val="auto"/>
        </w:rPr>
        <w:t>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A471E5" w:rsidRDefault="00B14ECB" w:rsidP="00A471E5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EF1515">
        <w:rPr>
          <w:color w:val="auto"/>
        </w:rPr>
        <w:t xml:space="preserve">.4. </w:t>
      </w:r>
      <w:proofErr w:type="gramStart"/>
      <w:r w:rsidR="009D5713" w:rsidRPr="00DA0D85">
        <w:rPr>
          <w:color w:val="auto"/>
        </w:rPr>
        <w:t xml:space="preserve">Персональные данные, предоставляемые субъектами на бумажном носителе в связи с предоставлением </w:t>
      </w:r>
      <w:r w:rsidR="00EF1515">
        <w:rPr>
          <w:color w:val="auto"/>
        </w:rPr>
        <w:t xml:space="preserve">местной Администрацией </w:t>
      </w:r>
      <w:r w:rsidR="00EF1515" w:rsidRPr="00576EE2">
        <w:rPr>
          <w:color w:val="auto"/>
        </w:rPr>
        <w:t>муниципальных услуг и</w:t>
      </w:r>
      <w:r w:rsidR="00EF1515">
        <w:rPr>
          <w:color w:val="auto"/>
        </w:rPr>
        <w:t>ли в целях</w:t>
      </w:r>
      <w:r w:rsidR="00EF1515" w:rsidRPr="00576EE2">
        <w:rPr>
          <w:color w:val="auto"/>
        </w:rPr>
        <w:t xml:space="preserve"> исполнени</w:t>
      </w:r>
      <w:r w:rsidR="00EF1515">
        <w:rPr>
          <w:color w:val="auto"/>
        </w:rPr>
        <w:t>я</w:t>
      </w:r>
      <w:r w:rsidR="00EF1515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 xml:space="preserve">, хранятся на бумажных носителях в структурных подразделениях </w:t>
      </w:r>
      <w:r w:rsidR="00EF1515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к полномочиям которых относится обработка персональных данных в связи с предоставлением </w:t>
      </w:r>
      <w:r w:rsidR="00A471E5" w:rsidRPr="00576EE2">
        <w:rPr>
          <w:color w:val="auto"/>
        </w:rPr>
        <w:t>муниципальных услуг и</w:t>
      </w:r>
      <w:r w:rsidR="00A471E5">
        <w:rPr>
          <w:color w:val="auto"/>
        </w:rPr>
        <w:t>ли в целях</w:t>
      </w:r>
      <w:r w:rsidR="00A471E5" w:rsidRPr="00576EE2">
        <w:rPr>
          <w:color w:val="auto"/>
        </w:rPr>
        <w:t xml:space="preserve"> исполнени</w:t>
      </w:r>
      <w:r w:rsidR="00A471E5">
        <w:rPr>
          <w:color w:val="auto"/>
        </w:rPr>
        <w:t>я</w:t>
      </w:r>
      <w:r w:rsidR="00A471E5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>, в соответствии с утвержденными положениями о соответствующих структурных подразделениях</w:t>
      </w:r>
      <w:proofErr w:type="gramEnd"/>
      <w:r w:rsidR="009D5713" w:rsidRPr="00DA0D85">
        <w:rPr>
          <w:color w:val="auto"/>
        </w:rPr>
        <w:t xml:space="preserve"> </w:t>
      </w:r>
      <w:r w:rsidR="00A471E5">
        <w:rPr>
          <w:color w:val="auto"/>
        </w:rPr>
        <w:t>местной Администрации.</w:t>
      </w:r>
    </w:p>
    <w:p w:rsidR="00A471E5" w:rsidRDefault="00B14ECB" w:rsidP="00A471E5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A471E5">
        <w:rPr>
          <w:color w:val="auto"/>
        </w:rPr>
        <w:t xml:space="preserve">.5. </w:t>
      </w:r>
      <w:r w:rsidR="009D5713" w:rsidRPr="00DA0D85">
        <w:rPr>
          <w:color w:val="auto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B51BCA" w:rsidRDefault="00B14ECB" w:rsidP="00B51BCA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A471E5">
        <w:rPr>
          <w:color w:val="auto"/>
        </w:rPr>
        <w:t xml:space="preserve">.6. </w:t>
      </w:r>
      <w:r w:rsidR="009D5713" w:rsidRPr="00DA0D85">
        <w:rPr>
          <w:color w:val="auto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B51BCA" w:rsidRDefault="00B14ECB" w:rsidP="00B51BCA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B51BCA">
        <w:rPr>
          <w:color w:val="auto"/>
        </w:rPr>
        <w:t xml:space="preserve">.7. </w:t>
      </w:r>
      <w:proofErr w:type="gramStart"/>
      <w:r w:rsidR="009D5713" w:rsidRPr="00DA0D85">
        <w:rPr>
          <w:color w:val="auto"/>
        </w:rPr>
        <w:t>Контроль за</w:t>
      </w:r>
      <w:proofErr w:type="gramEnd"/>
      <w:r w:rsidR="009D5713" w:rsidRPr="00DA0D85">
        <w:rPr>
          <w:color w:val="auto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 w:rsidR="00B51BCA">
        <w:rPr>
          <w:color w:val="auto"/>
        </w:rPr>
        <w:t>и главным специалистом по кадрам и делопроизводству</w:t>
      </w:r>
      <w:r w:rsidR="00B51BCA" w:rsidRPr="00B51BCA">
        <w:rPr>
          <w:color w:val="auto"/>
        </w:rPr>
        <w:t xml:space="preserve"> </w:t>
      </w:r>
      <w:r w:rsidR="00B51BCA">
        <w:rPr>
          <w:color w:val="auto"/>
        </w:rPr>
        <w:t>местной Администрации.</w:t>
      </w:r>
    </w:p>
    <w:p w:rsidR="00B51BCA" w:rsidRDefault="00B14ECB" w:rsidP="00B51BCA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B51BCA">
        <w:rPr>
          <w:color w:val="auto"/>
        </w:rPr>
        <w:t xml:space="preserve">.8. </w:t>
      </w:r>
      <w:r w:rsidR="009D5713" w:rsidRPr="00DA0D85">
        <w:rPr>
          <w:color w:val="auto"/>
        </w:rPr>
        <w:t xml:space="preserve">Срок хранения персональных данных, внесенных в информационные системы персональных данных </w:t>
      </w:r>
      <w:r w:rsidR="00B51BCA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указанные в пункте </w:t>
      </w:r>
      <w:r w:rsidR="00B51BCA">
        <w:rPr>
          <w:color w:val="auto"/>
        </w:rPr>
        <w:t>4</w:t>
      </w:r>
      <w:r w:rsidR="009D5713" w:rsidRPr="00DA0D85">
        <w:rPr>
          <w:color w:val="auto"/>
        </w:rPr>
        <w:t xml:space="preserve">.1 настоящего </w:t>
      </w:r>
      <w:r w:rsidR="009D5713" w:rsidRPr="00DA0D85">
        <w:rPr>
          <w:color w:val="auto"/>
        </w:rPr>
        <w:lastRenderedPageBreak/>
        <w:t>Положения, должен соответствовать сроку хранения бумажных оригиналов.</w:t>
      </w:r>
    </w:p>
    <w:p w:rsidR="00653321" w:rsidRDefault="00653321" w:rsidP="00B51BCA">
      <w:pPr>
        <w:ind w:firstLine="708"/>
        <w:jc w:val="both"/>
        <w:rPr>
          <w:color w:val="auto"/>
        </w:rPr>
      </w:pPr>
    </w:p>
    <w:p w:rsidR="009D5713" w:rsidRPr="00DA0D85" w:rsidRDefault="009D5713" w:rsidP="00B51BCA">
      <w:pPr>
        <w:ind w:firstLine="708"/>
        <w:jc w:val="both"/>
        <w:rPr>
          <w:color w:val="auto"/>
        </w:rPr>
      </w:pPr>
    </w:p>
    <w:p w:rsidR="009D5713" w:rsidRPr="00B14ECB" w:rsidRDefault="009D5713" w:rsidP="00B14ECB">
      <w:pPr>
        <w:pStyle w:val="a3"/>
        <w:numPr>
          <w:ilvl w:val="0"/>
          <w:numId w:val="25"/>
        </w:numPr>
        <w:jc w:val="center"/>
        <w:rPr>
          <w:b/>
          <w:color w:val="auto"/>
        </w:rPr>
      </w:pPr>
      <w:r w:rsidRPr="00B14ECB">
        <w:rPr>
          <w:b/>
          <w:color w:val="auto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:rsidR="00B51BCA" w:rsidRPr="00DA0D85" w:rsidRDefault="00B51BCA" w:rsidP="00DA0D85">
      <w:pPr>
        <w:jc w:val="both"/>
        <w:rPr>
          <w:color w:val="auto"/>
        </w:rPr>
      </w:pPr>
    </w:p>
    <w:p w:rsidR="0049356A" w:rsidRDefault="00B14ECB" w:rsidP="0049356A">
      <w:pPr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49356A">
        <w:rPr>
          <w:color w:val="auto"/>
        </w:rPr>
        <w:t>.1. Должностным лицом местной Администрации</w:t>
      </w:r>
      <w:r w:rsidR="009D5713" w:rsidRPr="00DA0D85">
        <w:rPr>
          <w:color w:val="auto"/>
        </w:rPr>
        <w:t>, ответственн</w:t>
      </w:r>
      <w:r w:rsidR="0049356A">
        <w:rPr>
          <w:color w:val="auto"/>
        </w:rPr>
        <w:t>ым</w:t>
      </w:r>
      <w:r w:rsidR="009D5713" w:rsidRPr="00DA0D85">
        <w:rPr>
          <w:color w:val="auto"/>
        </w:rPr>
        <w:t xml:space="preserve"> за документооборот и архивирование, осуществляется систематический контроль и выделение документов, содержащих персональные данные, с истекшими сроками хране</w:t>
      </w:r>
      <w:r w:rsidR="0049356A">
        <w:rPr>
          <w:color w:val="auto"/>
        </w:rPr>
        <w:t>ния, подлежащих уничтожению.</w:t>
      </w:r>
    </w:p>
    <w:p w:rsidR="0049356A" w:rsidRDefault="00B14ECB" w:rsidP="0049356A">
      <w:pPr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49356A">
        <w:rPr>
          <w:color w:val="auto"/>
        </w:rPr>
        <w:t xml:space="preserve">.2. </w:t>
      </w:r>
      <w:r w:rsidR="009D5713" w:rsidRPr="00DA0D85">
        <w:rPr>
          <w:color w:val="auto"/>
        </w:rPr>
        <w:t xml:space="preserve">Вопрос об уничтожении выделенных документов, содержащих персональные данные, рассматривается на заседании экспертной комиссии </w:t>
      </w:r>
      <w:r w:rsidR="0049356A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состав которой утверждается приказом </w:t>
      </w:r>
      <w:r w:rsidR="0049356A">
        <w:rPr>
          <w:color w:val="auto"/>
        </w:rPr>
        <w:t>Главы местной Администрации</w:t>
      </w:r>
      <w:r w:rsidR="009D5713" w:rsidRPr="00DA0D85">
        <w:rPr>
          <w:color w:val="auto"/>
        </w:rPr>
        <w:t>.</w:t>
      </w:r>
    </w:p>
    <w:p w:rsidR="0049356A" w:rsidRDefault="009D5713" w:rsidP="0049356A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</w:t>
      </w:r>
      <w:r w:rsidR="0049356A" w:rsidRPr="00DA0D85">
        <w:rPr>
          <w:color w:val="auto"/>
        </w:rPr>
        <w:t xml:space="preserve">экспертной комиссии </w:t>
      </w:r>
      <w:r w:rsidR="0049356A">
        <w:rPr>
          <w:color w:val="auto"/>
        </w:rPr>
        <w:t>местной Администрации</w:t>
      </w:r>
      <w:r w:rsidR="0049356A" w:rsidRPr="00DA0D85">
        <w:rPr>
          <w:color w:val="auto"/>
        </w:rPr>
        <w:t xml:space="preserve"> </w:t>
      </w:r>
      <w:r w:rsidRPr="00DA0D85">
        <w:rPr>
          <w:color w:val="auto"/>
        </w:rPr>
        <w:t xml:space="preserve">и утверждается </w:t>
      </w:r>
      <w:r w:rsidR="0049356A">
        <w:rPr>
          <w:color w:val="auto"/>
        </w:rPr>
        <w:t>Главой местной Администрации</w:t>
      </w:r>
      <w:r w:rsidRPr="00DA0D85">
        <w:rPr>
          <w:color w:val="auto"/>
        </w:rPr>
        <w:t>.</w:t>
      </w:r>
    </w:p>
    <w:p w:rsidR="00622D5B" w:rsidRDefault="00B14ECB" w:rsidP="0049356A">
      <w:pPr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622D5B">
        <w:rPr>
          <w:color w:val="auto"/>
        </w:rPr>
        <w:t xml:space="preserve">.3. </w:t>
      </w:r>
      <w:r w:rsidR="0049356A">
        <w:rPr>
          <w:color w:val="auto"/>
        </w:rPr>
        <w:t xml:space="preserve">Местной Администрацией </w:t>
      </w:r>
      <w:r w:rsidR="009D5713" w:rsidRPr="00DA0D85">
        <w:rPr>
          <w:color w:val="auto"/>
        </w:rPr>
        <w:t>в порядке,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документов.</w:t>
      </w:r>
    </w:p>
    <w:p w:rsidR="00622D5B" w:rsidRDefault="009D5713" w:rsidP="00622D5B">
      <w:pPr>
        <w:ind w:firstLine="708"/>
        <w:jc w:val="both"/>
        <w:rPr>
          <w:color w:val="auto"/>
        </w:rPr>
      </w:pPr>
      <w:r w:rsidRPr="00DA0D85">
        <w:rPr>
          <w:color w:val="auto"/>
        </w:rPr>
        <w:t xml:space="preserve">Должностное лицо </w:t>
      </w:r>
      <w:r w:rsidR="00622D5B">
        <w:rPr>
          <w:color w:val="auto"/>
        </w:rPr>
        <w:t>местной Администрации</w:t>
      </w:r>
      <w:r w:rsidR="00622D5B" w:rsidRPr="00DA0D85">
        <w:rPr>
          <w:color w:val="auto"/>
        </w:rPr>
        <w:t>, ответственн</w:t>
      </w:r>
      <w:r w:rsidR="00622D5B">
        <w:rPr>
          <w:color w:val="auto"/>
        </w:rPr>
        <w:t>ое</w:t>
      </w:r>
      <w:r w:rsidR="00622D5B" w:rsidRPr="00DA0D85">
        <w:rPr>
          <w:color w:val="auto"/>
        </w:rPr>
        <w:t xml:space="preserve"> за </w:t>
      </w:r>
      <w:r w:rsidRPr="00DA0D85">
        <w:rPr>
          <w:color w:val="auto"/>
        </w:rPr>
        <w:t>архивную деятельность, сопровождает документы, содержащие персональные данные, до производственной базы подрядчика и присутствует при процедуре уничтожения документов (сжигание или химическое уничтожение).</w:t>
      </w:r>
    </w:p>
    <w:p w:rsidR="00622D5B" w:rsidRDefault="00B14ECB" w:rsidP="00622D5B">
      <w:pPr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622D5B">
        <w:rPr>
          <w:color w:val="auto"/>
        </w:rPr>
        <w:t xml:space="preserve">.4. </w:t>
      </w:r>
      <w:r w:rsidR="009D5713" w:rsidRPr="00622D5B">
        <w:rPr>
          <w:color w:val="auto"/>
        </w:rPr>
        <w:t>По окончании процедуры уничтожения подрядчиком и должностным лицом</w:t>
      </w:r>
      <w:r w:rsidR="00622D5B" w:rsidRPr="00622D5B">
        <w:rPr>
          <w:color w:val="auto"/>
        </w:rPr>
        <w:t xml:space="preserve"> местной Администрации, ответственн</w:t>
      </w:r>
      <w:r w:rsidR="00622D5B">
        <w:rPr>
          <w:color w:val="auto"/>
        </w:rPr>
        <w:t>ым</w:t>
      </w:r>
      <w:r w:rsidR="00622D5B" w:rsidRPr="00622D5B">
        <w:rPr>
          <w:color w:val="auto"/>
        </w:rPr>
        <w:t xml:space="preserve"> за архивную деятельность</w:t>
      </w:r>
      <w:r w:rsidR="009D5713" w:rsidRPr="00622D5B">
        <w:rPr>
          <w:color w:val="auto"/>
        </w:rPr>
        <w:t>, составляется соответствующий Акт об уничтожении документов, содержащих персональные данные.</w:t>
      </w:r>
    </w:p>
    <w:p w:rsidR="00622D5B" w:rsidRDefault="00B14ECB" w:rsidP="00622D5B">
      <w:pPr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622D5B">
        <w:rPr>
          <w:color w:val="auto"/>
        </w:rPr>
        <w:t xml:space="preserve">.5. </w:t>
      </w:r>
      <w:r w:rsidR="009D5713" w:rsidRPr="00DA0D85">
        <w:rPr>
          <w:color w:val="auto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B14ECB" w:rsidRDefault="00B14ECB" w:rsidP="00B14ECB">
      <w:pPr>
        <w:jc w:val="center"/>
        <w:rPr>
          <w:b/>
          <w:color w:val="auto"/>
        </w:rPr>
      </w:pPr>
    </w:p>
    <w:p w:rsidR="009D5713" w:rsidRPr="00B14ECB" w:rsidRDefault="009D5713" w:rsidP="00B14ECB">
      <w:pPr>
        <w:pStyle w:val="a3"/>
        <w:numPr>
          <w:ilvl w:val="0"/>
          <w:numId w:val="25"/>
        </w:numPr>
        <w:jc w:val="center"/>
        <w:rPr>
          <w:b/>
          <w:color w:val="auto"/>
        </w:rPr>
      </w:pPr>
      <w:r w:rsidRPr="00B14ECB">
        <w:rPr>
          <w:b/>
          <w:color w:val="auto"/>
        </w:rPr>
        <w:t>Рассмотрение запросов субъектов персональных данных или их представителей</w:t>
      </w:r>
    </w:p>
    <w:p w:rsidR="00622D5B" w:rsidRPr="00DA0D85" w:rsidRDefault="00622D5B" w:rsidP="00DA0D85">
      <w:pPr>
        <w:jc w:val="both"/>
        <w:rPr>
          <w:color w:val="auto"/>
        </w:rPr>
      </w:pPr>
    </w:p>
    <w:p w:rsidR="00184D8E" w:rsidRDefault="00D27BDD" w:rsidP="00184D8E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DE46A2">
        <w:rPr>
          <w:color w:val="auto"/>
        </w:rPr>
        <w:t xml:space="preserve">.1. </w:t>
      </w:r>
      <w:r w:rsidR="00653321">
        <w:rPr>
          <w:color w:val="auto"/>
        </w:rPr>
        <w:t>С</w:t>
      </w:r>
      <w:r w:rsidR="00653321">
        <w:t>убъекты персональных данных</w:t>
      </w:r>
      <w:r w:rsidR="00184D8E">
        <w:rPr>
          <w:color w:val="auto"/>
        </w:rPr>
        <w:t>,</w:t>
      </w:r>
      <w:r w:rsidR="00184D8E" w:rsidRPr="00A90025">
        <w:rPr>
          <w:color w:val="auto"/>
        </w:rPr>
        <w:t xml:space="preserve"> </w:t>
      </w:r>
      <w:r w:rsidR="009D5713" w:rsidRPr="00DA0D85">
        <w:rPr>
          <w:color w:val="auto"/>
        </w:rPr>
        <w:t xml:space="preserve">персональные данные которых обрабатываются в </w:t>
      </w:r>
      <w:r w:rsidR="00184D8E">
        <w:rPr>
          <w:color w:val="auto"/>
        </w:rPr>
        <w:t xml:space="preserve">местной Администрации в связи с предоставлением </w:t>
      </w:r>
      <w:r w:rsidR="00184D8E" w:rsidRPr="00576EE2">
        <w:rPr>
          <w:color w:val="auto"/>
        </w:rPr>
        <w:t>муниципальных услуг и</w:t>
      </w:r>
      <w:r w:rsidR="00184D8E">
        <w:rPr>
          <w:color w:val="auto"/>
        </w:rPr>
        <w:t>ли в целях</w:t>
      </w:r>
      <w:r w:rsidR="00184D8E" w:rsidRPr="00576EE2">
        <w:rPr>
          <w:color w:val="auto"/>
        </w:rPr>
        <w:t xml:space="preserve"> исполнени</w:t>
      </w:r>
      <w:r w:rsidR="00184D8E">
        <w:rPr>
          <w:color w:val="auto"/>
        </w:rPr>
        <w:t>я</w:t>
      </w:r>
      <w:r w:rsidR="00184D8E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>, имеют право на получение информации, касающейся обработки их персональных данных, в том числе содержащей: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подтверждение факта обработки персональных данных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правовые основания и цели обработки персональных данных;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применяемые в </w:t>
      </w:r>
      <w:r>
        <w:rPr>
          <w:color w:val="auto"/>
        </w:rPr>
        <w:t>местной Администрации</w:t>
      </w:r>
      <w:r w:rsidRPr="00DA0D85">
        <w:rPr>
          <w:color w:val="auto"/>
        </w:rPr>
        <w:t xml:space="preserve"> </w:t>
      </w:r>
      <w:r w:rsidR="009D5713" w:rsidRPr="00DA0D85">
        <w:rPr>
          <w:color w:val="auto"/>
        </w:rPr>
        <w:t>способы обработки персональных данных;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наименование и место нахождения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сведения о лицах (за исключением </w:t>
      </w:r>
      <w:r>
        <w:rPr>
          <w:color w:val="auto"/>
        </w:rPr>
        <w:t>муниципальных</w:t>
      </w:r>
      <w:r w:rsidR="009D5713" w:rsidRPr="00DA0D85">
        <w:rPr>
          <w:color w:val="auto"/>
        </w:rPr>
        <w:t xml:space="preserve"> служащих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color w:val="auto"/>
        </w:rPr>
        <w:t>местной Администрацией</w:t>
      </w:r>
      <w:r w:rsidR="009D5713" w:rsidRPr="00DA0D85">
        <w:rPr>
          <w:color w:val="auto"/>
        </w:rPr>
        <w:t xml:space="preserve"> или на основании федерального закона;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сроки обработки персональных данных, в том числе сроки их хранения в</w:t>
      </w:r>
      <w:r w:rsidRPr="00184D8E">
        <w:rPr>
          <w:color w:val="auto"/>
        </w:rPr>
        <w:t xml:space="preserve"> </w:t>
      </w:r>
      <w:r>
        <w:rPr>
          <w:color w:val="auto"/>
        </w:rPr>
        <w:t>местной Администрации;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9D5713" w:rsidRPr="00DA0D85">
        <w:rPr>
          <w:color w:val="auto"/>
        </w:rPr>
        <w:t>информацию об осуществленной или предполагаемой тран</w:t>
      </w:r>
      <w:r>
        <w:rPr>
          <w:color w:val="auto"/>
        </w:rPr>
        <w:t>сграничной передаче данных;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, если обработка поручена или будет поручена такой организации или лицу;</w:t>
      </w:r>
    </w:p>
    <w:p w:rsidR="00184D8E" w:rsidRDefault="00184D8E" w:rsidP="00184D8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иные сведения, предусмотренные законодательством Российской Федерации в области персональных данных.</w:t>
      </w:r>
    </w:p>
    <w:p w:rsidR="00592F1C" w:rsidRDefault="00A75B80" w:rsidP="00592F1C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184D8E">
        <w:rPr>
          <w:color w:val="auto"/>
        </w:rPr>
        <w:t xml:space="preserve">.2. </w:t>
      </w:r>
      <w:proofErr w:type="gramStart"/>
      <w:r w:rsidR="009D5713" w:rsidRPr="00DA0D85">
        <w:rPr>
          <w:color w:val="auto"/>
        </w:rPr>
        <w:t xml:space="preserve">Лица, указанные в пункте </w:t>
      </w:r>
      <w:r>
        <w:rPr>
          <w:color w:val="auto"/>
        </w:rPr>
        <w:t>9</w:t>
      </w:r>
      <w:r w:rsidR="009D5713" w:rsidRPr="00DA0D85">
        <w:rPr>
          <w:color w:val="auto"/>
        </w:rPr>
        <w:t xml:space="preserve">.1 настоящего Положения (далее - субъекты персональных данных), вправе требовать от </w:t>
      </w:r>
      <w:r w:rsidR="00184D8E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592F1C" w:rsidRDefault="00A75B80" w:rsidP="00592F1C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592F1C">
        <w:rPr>
          <w:color w:val="auto"/>
        </w:rPr>
        <w:t xml:space="preserve">.3. </w:t>
      </w:r>
      <w:r w:rsidR="009D5713" w:rsidRPr="00DA0D85">
        <w:rPr>
          <w:color w:val="auto"/>
        </w:rPr>
        <w:t>Сведения, указанные в пункт</w:t>
      </w:r>
      <w:r w:rsidR="00592F1C">
        <w:rPr>
          <w:color w:val="auto"/>
        </w:rPr>
        <w:t>е</w:t>
      </w:r>
      <w:r w:rsidR="009D5713" w:rsidRPr="00DA0D85">
        <w:rPr>
          <w:color w:val="auto"/>
        </w:rPr>
        <w:t xml:space="preserve"> </w:t>
      </w:r>
      <w:r>
        <w:rPr>
          <w:color w:val="auto"/>
        </w:rPr>
        <w:t>9</w:t>
      </w:r>
      <w:r w:rsidR="009D5713" w:rsidRPr="00DA0D85">
        <w:rPr>
          <w:color w:val="auto"/>
        </w:rPr>
        <w:t>.1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12E18" w:rsidRDefault="00A75B80" w:rsidP="00A12E18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592F1C">
        <w:rPr>
          <w:color w:val="auto"/>
        </w:rPr>
        <w:t xml:space="preserve">.4. </w:t>
      </w:r>
      <w:r w:rsidR="009D5713" w:rsidRPr="00DA0D85">
        <w:rPr>
          <w:color w:val="auto"/>
        </w:rPr>
        <w:t>Сведения, указанные в пункт</w:t>
      </w:r>
      <w:r w:rsidR="00592F1C">
        <w:rPr>
          <w:color w:val="auto"/>
        </w:rPr>
        <w:t>е</w:t>
      </w:r>
      <w:r w:rsidR="009D5713" w:rsidRPr="00DA0D85">
        <w:rPr>
          <w:color w:val="auto"/>
        </w:rPr>
        <w:t xml:space="preserve"> </w:t>
      </w:r>
      <w:r>
        <w:rPr>
          <w:color w:val="auto"/>
        </w:rPr>
        <w:t>9</w:t>
      </w:r>
      <w:r w:rsidR="009D5713" w:rsidRPr="00DA0D85">
        <w:rPr>
          <w:color w:val="auto"/>
        </w:rPr>
        <w:t xml:space="preserve">.1 настоящего Положения,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592F1C">
        <w:rPr>
          <w:color w:val="auto"/>
        </w:rPr>
        <w:t>местной Администрации</w:t>
      </w:r>
      <w:r w:rsidR="009D5713" w:rsidRPr="00DA0D85">
        <w:rPr>
          <w:color w:val="auto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A12E18" w:rsidRDefault="00A12E18" w:rsidP="00A12E18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8550A" w:rsidRDefault="00A12E18" w:rsidP="0068550A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-</w:t>
      </w:r>
      <w:r w:rsidR="009D5713" w:rsidRPr="00DA0D85">
        <w:rPr>
          <w:color w:val="auto"/>
        </w:rPr>
        <w:t xml:space="preserve">сведения, подтверждающие участие субъекта персональных данных в правоотношениях с </w:t>
      </w:r>
      <w:r>
        <w:rPr>
          <w:color w:val="auto"/>
        </w:rPr>
        <w:t>местной Администрацией</w:t>
      </w:r>
      <w:r w:rsidR="009D5713" w:rsidRPr="00DA0D85">
        <w:rPr>
          <w:color w:val="auto"/>
        </w:rPr>
        <w:t xml:space="preserve"> (документ, подтверждающий прием документов на участие в конкурсе на замещение вакантных должностей </w:t>
      </w:r>
      <w:r>
        <w:rPr>
          <w:color w:val="auto"/>
        </w:rPr>
        <w:t>муниципальной</w:t>
      </w:r>
      <w:r w:rsidR="009D5713" w:rsidRPr="00DA0D85">
        <w:rPr>
          <w:color w:val="auto"/>
        </w:rPr>
        <w:t xml:space="preserve"> службы, оказание </w:t>
      </w:r>
      <w:r>
        <w:rPr>
          <w:color w:val="auto"/>
        </w:rPr>
        <w:t>местной Администрацией</w:t>
      </w:r>
      <w:r w:rsidR="009D5713" w:rsidRPr="00DA0D85">
        <w:rPr>
          <w:color w:val="auto"/>
        </w:rPr>
        <w:t xml:space="preserve"> </w:t>
      </w:r>
      <w:r w:rsidR="005B58ED" w:rsidRPr="00576EE2">
        <w:rPr>
          <w:color w:val="auto"/>
        </w:rPr>
        <w:t>муниципальных услуг и</w:t>
      </w:r>
      <w:r w:rsidR="005B58ED">
        <w:rPr>
          <w:color w:val="auto"/>
        </w:rPr>
        <w:t>ли в целях</w:t>
      </w:r>
      <w:r w:rsidR="005B58ED" w:rsidRPr="00576EE2">
        <w:rPr>
          <w:color w:val="auto"/>
        </w:rPr>
        <w:t xml:space="preserve"> исполнени</w:t>
      </w:r>
      <w:r w:rsidR="005B58ED">
        <w:rPr>
          <w:color w:val="auto"/>
        </w:rPr>
        <w:t>я</w:t>
      </w:r>
      <w:r w:rsidR="005B58ED" w:rsidRPr="00576EE2">
        <w:rPr>
          <w:color w:val="auto"/>
        </w:rPr>
        <w:t xml:space="preserve"> отдельных государственных полномочий</w:t>
      </w:r>
      <w:r w:rsidR="009D5713" w:rsidRPr="00DA0D85">
        <w:rPr>
          <w:color w:val="auto"/>
        </w:rPr>
        <w:t xml:space="preserve">, либо сведения, иным образом подтверждающие факт обработки персональных данных в </w:t>
      </w:r>
      <w:r w:rsidR="005B58ED">
        <w:rPr>
          <w:color w:val="auto"/>
        </w:rPr>
        <w:t>местной Администрации</w:t>
      </w:r>
      <w:r w:rsidR="009D5713" w:rsidRPr="00DA0D85">
        <w:rPr>
          <w:color w:val="auto"/>
        </w:rPr>
        <w:t>, подпись субъекта персональных данных или его представителя.</w:t>
      </w:r>
      <w:proofErr w:type="gramEnd"/>
      <w:r w:rsidR="009D5713" w:rsidRPr="00DA0D85">
        <w:rPr>
          <w:color w:val="auto"/>
        </w:rPr>
        <w:t> 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8550A" w:rsidRDefault="00A75B80" w:rsidP="0068550A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68550A">
        <w:rPr>
          <w:color w:val="auto"/>
        </w:rPr>
        <w:t xml:space="preserve">.5. </w:t>
      </w:r>
      <w:r w:rsidR="009D5713" w:rsidRPr="00DA0D85">
        <w:rPr>
          <w:color w:val="auto"/>
        </w:rPr>
        <w:t>В случае</w:t>
      </w:r>
      <w:proofErr w:type="gramStart"/>
      <w:r w:rsidR="009D5713" w:rsidRPr="00DA0D85">
        <w:rPr>
          <w:color w:val="auto"/>
        </w:rPr>
        <w:t>,</w:t>
      </w:r>
      <w:proofErr w:type="gramEnd"/>
      <w:r w:rsidR="009D5713" w:rsidRPr="00DA0D85">
        <w:rPr>
          <w:color w:val="auto"/>
        </w:rPr>
        <w:t xml:space="preserve"> если сведения, указанные в пункт</w:t>
      </w:r>
      <w:r w:rsidR="0068550A">
        <w:rPr>
          <w:color w:val="auto"/>
        </w:rPr>
        <w:t>е</w:t>
      </w:r>
      <w:r w:rsidR="009D5713" w:rsidRPr="00DA0D85">
        <w:rPr>
          <w:color w:val="auto"/>
        </w:rPr>
        <w:t xml:space="preserve"> </w:t>
      </w:r>
      <w:r>
        <w:rPr>
          <w:color w:val="auto"/>
        </w:rPr>
        <w:t>9</w:t>
      </w:r>
      <w:r w:rsidR="009D5713" w:rsidRPr="00DA0D85">
        <w:rPr>
          <w:color w:val="auto"/>
        </w:rPr>
        <w:t xml:space="preserve">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68550A">
        <w:rPr>
          <w:color w:val="auto"/>
        </w:rPr>
        <w:t>местную Администрацию</w:t>
      </w:r>
      <w:r w:rsidR="009D5713" w:rsidRPr="00DA0D85">
        <w:rPr>
          <w:color w:val="auto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="009D5713" w:rsidRPr="00DA0D85">
        <w:rPr>
          <w:color w:val="auto"/>
        </w:rPr>
        <w:t>выгодоприобретателем</w:t>
      </w:r>
      <w:proofErr w:type="spellEnd"/>
      <w:r w:rsidR="009D5713" w:rsidRPr="00DA0D85">
        <w:rPr>
          <w:color w:val="auto"/>
        </w:rPr>
        <w:t xml:space="preserve"> или поручителем по которому являет</w:t>
      </w:r>
      <w:r w:rsidR="0068550A">
        <w:rPr>
          <w:color w:val="auto"/>
        </w:rPr>
        <w:t>ся субъект персональных данных.</w:t>
      </w:r>
    </w:p>
    <w:p w:rsidR="0068550A" w:rsidRDefault="00A75B80" w:rsidP="0068550A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68550A">
        <w:rPr>
          <w:color w:val="auto"/>
        </w:rPr>
        <w:t xml:space="preserve">.6. </w:t>
      </w:r>
      <w:proofErr w:type="gramStart"/>
      <w:r w:rsidR="009D5713" w:rsidRPr="00DA0D85">
        <w:rPr>
          <w:color w:val="auto"/>
        </w:rPr>
        <w:t xml:space="preserve">Субъект персональных данных вправе обратиться повторно в </w:t>
      </w:r>
      <w:r w:rsidR="0068550A">
        <w:rPr>
          <w:color w:val="auto"/>
        </w:rPr>
        <w:t>местную Администрацию</w:t>
      </w:r>
      <w:r w:rsidR="009D5713" w:rsidRPr="00DA0D85">
        <w:rPr>
          <w:color w:val="auto"/>
        </w:rPr>
        <w:t xml:space="preserve"> или направить повторный запрос в целях получения сведений, указанных в пункт</w:t>
      </w:r>
      <w:r w:rsidR="0068550A">
        <w:rPr>
          <w:color w:val="auto"/>
        </w:rPr>
        <w:t>е</w:t>
      </w:r>
      <w:r w:rsidR="009D5713" w:rsidRPr="00DA0D85">
        <w:rPr>
          <w:color w:val="auto"/>
        </w:rPr>
        <w:t xml:space="preserve"> </w:t>
      </w:r>
      <w:r>
        <w:rPr>
          <w:color w:val="auto"/>
        </w:rPr>
        <w:t>9</w:t>
      </w:r>
      <w:r w:rsidR="009D5713" w:rsidRPr="00DA0D85">
        <w:rPr>
          <w:color w:val="auto"/>
        </w:rPr>
        <w:t xml:space="preserve">.1 настоящего Положения, а также в целях ознакомления с обрабатываемыми персональными данными до истечения срока, указанного в пункте </w:t>
      </w:r>
      <w:r>
        <w:rPr>
          <w:color w:val="auto"/>
        </w:rPr>
        <w:t>9</w:t>
      </w:r>
      <w:r w:rsidR="009D5713" w:rsidRPr="00DA0D85">
        <w:rPr>
          <w:color w:val="auto"/>
        </w:rPr>
        <w:t>.5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 w:rsidR="009D5713" w:rsidRPr="00DA0D85">
        <w:rPr>
          <w:color w:val="auto"/>
        </w:rPr>
        <w:t xml:space="preserve"> по результатам рассмотрения первоначального обращения. Повторный запрос наряду со сведениями, указанными в пункте </w:t>
      </w:r>
      <w:r w:rsidR="0068550A">
        <w:rPr>
          <w:color w:val="auto"/>
        </w:rPr>
        <w:t>7</w:t>
      </w:r>
      <w:r w:rsidR="009D5713" w:rsidRPr="00DA0D85">
        <w:rPr>
          <w:color w:val="auto"/>
        </w:rPr>
        <w:t>.4 настоящего Положения, должен содержать обоснование направления повторного запроса.</w:t>
      </w:r>
    </w:p>
    <w:p w:rsidR="0068550A" w:rsidRDefault="00A75B80" w:rsidP="0068550A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68550A">
        <w:rPr>
          <w:color w:val="auto"/>
        </w:rPr>
        <w:t>.7. Местная Администрация</w:t>
      </w:r>
      <w:r w:rsidR="009D5713" w:rsidRPr="00DA0D85">
        <w:rPr>
          <w:color w:val="auto"/>
        </w:rPr>
        <w:t xml:space="preserve"> (уполномоченное должностное лицо </w:t>
      </w:r>
      <w:r w:rsidR="0068550A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)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>
        <w:rPr>
          <w:color w:val="auto"/>
        </w:rPr>
        <w:t>9</w:t>
      </w:r>
      <w:r w:rsidR="009D5713" w:rsidRPr="00DA0D85">
        <w:rPr>
          <w:color w:val="auto"/>
        </w:rPr>
        <w:t xml:space="preserve">.5 и </w:t>
      </w:r>
      <w:r>
        <w:rPr>
          <w:color w:val="auto"/>
        </w:rPr>
        <w:t>9</w:t>
      </w:r>
      <w:r w:rsidR="009D5713" w:rsidRPr="00DA0D85">
        <w:rPr>
          <w:color w:val="auto"/>
        </w:rPr>
        <w:t>.6 настоящего Положения. Такой отказ должен быть мотивированным.</w:t>
      </w:r>
    </w:p>
    <w:p w:rsidR="0068550A" w:rsidRDefault="00A75B80" w:rsidP="0068550A">
      <w:pPr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68550A">
        <w:rPr>
          <w:color w:val="auto"/>
        </w:rPr>
        <w:t xml:space="preserve">.8. </w:t>
      </w:r>
      <w:r w:rsidR="009D5713" w:rsidRPr="00DA0D85">
        <w:rPr>
          <w:color w:val="auto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</w:t>
      </w:r>
      <w:r w:rsidR="0068550A">
        <w:rPr>
          <w:color w:val="auto"/>
        </w:rPr>
        <w:t>,</w:t>
      </w:r>
      <w:r w:rsidR="009D5713" w:rsidRPr="00DA0D85">
        <w:rPr>
          <w:color w:val="auto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9D5713" w:rsidRPr="00DA0D85" w:rsidRDefault="009D5713" w:rsidP="0068550A">
      <w:pPr>
        <w:ind w:firstLine="708"/>
        <w:jc w:val="both"/>
        <w:rPr>
          <w:color w:val="auto"/>
        </w:rPr>
      </w:pPr>
    </w:p>
    <w:p w:rsidR="004E4278" w:rsidRPr="00A75B80" w:rsidRDefault="004E4278" w:rsidP="00DA56E3">
      <w:pPr>
        <w:pStyle w:val="a3"/>
        <w:numPr>
          <w:ilvl w:val="0"/>
          <w:numId w:val="25"/>
        </w:numPr>
        <w:jc w:val="center"/>
        <w:rPr>
          <w:b/>
        </w:rPr>
      </w:pPr>
      <w:r w:rsidRPr="00A75B80">
        <w:rPr>
          <w:b/>
        </w:rPr>
        <w:t>Должностное л</w:t>
      </w:r>
      <w:r w:rsidR="009D5713" w:rsidRPr="00A75B80">
        <w:rPr>
          <w:b/>
        </w:rPr>
        <w:t>ицо, ответственное за организацию</w:t>
      </w:r>
      <w:r w:rsidRPr="00A75B80">
        <w:rPr>
          <w:b/>
        </w:rPr>
        <w:t xml:space="preserve"> </w:t>
      </w:r>
      <w:r w:rsidR="009D5713" w:rsidRPr="00A75B80">
        <w:rPr>
          <w:b/>
        </w:rPr>
        <w:t>обработки</w:t>
      </w:r>
    </w:p>
    <w:p w:rsidR="009D5713" w:rsidRPr="00A75B80" w:rsidRDefault="009D5713" w:rsidP="00DA56E3">
      <w:pPr>
        <w:jc w:val="center"/>
        <w:rPr>
          <w:b/>
        </w:rPr>
      </w:pPr>
      <w:r w:rsidRPr="00A75B80">
        <w:rPr>
          <w:b/>
        </w:rPr>
        <w:t>персональных данных</w:t>
      </w:r>
      <w:r w:rsidR="004E4278" w:rsidRPr="00A75B80">
        <w:rPr>
          <w:b/>
        </w:rPr>
        <w:t xml:space="preserve"> </w:t>
      </w:r>
      <w:r w:rsidRPr="00A75B80">
        <w:rPr>
          <w:b/>
        </w:rPr>
        <w:t xml:space="preserve">в </w:t>
      </w:r>
      <w:r w:rsidR="0068550A" w:rsidRPr="00A75B80">
        <w:rPr>
          <w:b/>
        </w:rPr>
        <w:t>местной Администрации</w:t>
      </w:r>
    </w:p>
    <w:p w:rsidR="0068550A" w:rsidRPr="00DA0D85" w:rsidRDefault="0068550A" w:rsidP="00DA0D85">
      <w:pPr>
        <w:jc w:val="both"/>
        <w:rPr>
          <w:color w:val="auto"/>
        </w:rPr>
      </w:pPr>
    </w:p>
    <w:p w:rsidR="0030734B" w:rsidRDefault="00DA56E3" w:rsidP="0030734B">
      <w:pPr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68550A">
        <w:rPr>
          <w:color w:val="auto"/>
        </w:rPr>
        <w:t>.1.</w:t>
      </w:r>
      <w:r w:rsidR="00274B82">
        <w:rPr>
          <w:color w:val="auto"/>
        </w:rPr>
        <w:t xml:space="preserve"> </w:t>
      </w:r>
      <w:r w:rsidR="009D5713" w:rsidRPr="00DA0D85">
        <w:rPr>
          <w:color w:val="auto"/>
        </w:rPr>
        <w:t>Ответственны</w:t>
      </w:r>
      <w:r w:rsidR="00274B82">
        <w:rPr>
          <w:color w:val="auto"/>
        </w:rPr>
        <w:t>м</w:t>
      </w:r>
      <w:r w:rsidR="009D5713" w:rsidRPr="00DA0D85">
        <w:rPr>
          <w:color w:val="auto"/>
        </w:rPr>
        <w:t xml:space="preserve"> за организацию обработки персональных данных в </w:t>
      </w:r>
      <w:r w:rsidR="00274B82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</w:t>
      </w:r>
      <w:r w:rsidR="00274B82">
        <w:rPr>
          <w:color w:val="auto"/>
        </w:rPr>
        <w:t>является главный специалист по кадрам и делопроизводству.</w:t>
      </w:r>
    </w:p>
    <w:p w:rsidR="0030734B" w:rsidRDefault="00DA56E3" w:rsidP="0030734B">
      <w:pPr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30734B">
        <w:rPr>
          <w:color w:val="auto"/>
        </w:rPr>
        <w:t xml:space="preserve">.2. </w:t>
      </w:r>
      <w:proofErr w:type="gramStart"/>
      <w:r w:rsidR="009D5713" w:rsidRPr="00DA0D85">
        <w:rPr>
          <w:color w:val="auto"/>
        </w:rPr>
        <w:t>Ответственный</w:t>
      </w:r>
      <w:proofErr w:type="gramEnd"/>
      <w:r w:rsidR="009D5713" w:rsidRPr="00DA0D85">
        <w:rPr>
          <w:color w:val="auto"/>
        </w:rPr>
        <w:t xml:space="preserve"> </w:t>
      </w:r>
      <w:r w:rsidR="0030734B" w:rsidRPr="00DA0D85">
        <w:rPr>
          <w:color w:val="auto"/>
        </w:rPr>
        <w:t xml:space="preserve">за организацию обработки персональных данных в </w:t>
      </w:r>
      <w:r w:rsidR="0030734B"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>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30734B" w:rsidRDefault="00DA56E3" w:rsidP="0030734B">
      <w:pPr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30734B">
        <w:rPr>
          <w:color w:val="auto"/>
        </w:rPr>
        <w:t xml:space="preserve">.3. </w:t>
      </w:r>
      <w:proofErr w:type="gramStart"/>
      <w:r w:rsidR="009D5713" w:rsidRPr="00DA0D85">
        <w:rPr>
          <w:color w:val="auto"/>
        </w:rPr>
        <w:t>Ответственный</w:t>
      </w:r>
      <w:proofErr w:type="gramEnd"/>
      <w:r w:rsidR="009D5713" w:rsidRPr="00DA0D85">
        <w:rPr>
          <w:color w:val="auto"/>
        </w:rPr>
        <w:t xml:space="preserve"> </w:t>
      </w:r>
      <w:r w:rsidR="0030734B" w:rsidRPr="00DA0D85">
        <w:rPr>
          <w:color w:val="auto"/>
        </w:rPr>
        <w:t xml:space="preserve">за организацию обработки персональных данных в </w:t>
      </w:r>
      <w:r w:rsidR="0030734B">
        <w:rPr>
          <w:color w:val="auto"/>
        </w:rPr>
        <w:t xml:space="preserve">местной Администрации </w:t>
      </w:r>
      <w:r w:rsidR="009D5713" w:rsidRPr="00DA0D85">
        <w:rPr>
          <w:color w:val="auto"/>
        </w:rPr>
        <w:t>обязан:</w:t>
      </w:r>
    </w:p>
    <w:p w:rsidR="0030734B" w:rsidRDefault="0030734B" w:rsidP="0030734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0734B" w:rsidRDefault="0030734B" w:rsidP="0030734B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осуществлять внутренний </w:t>
      </w:r>
      <w:proofErr w:type="gramStart"/>
      <w:r w:rsidR="009D5713" w:rsidRPr="00DA0D85">
        <w:rPr>
          <w:color w:val="auto"/>
        </w:rPr>
        <w:t>контроль за</w:t>
      </w:r>
      <w:proofErr w:type="gramEnd"/>
      <w:r w:rsidR="009D5713" w:rsidRPr="00DA0D85">
        <w:rPr>
          <w:color w:val="auto"/>
        </w:rPr>
        <w:t xml:space="preserve"> соблюдением </w:t>
      </w:r>
      <w:r>
        <w:rPr>
          <w:color w:val="auto"/>
        </w:rPr>
        <w:t>муниципальными</w:t>
      </w:r>
      <w:r w:rsidR="009D5713" w:rsidRPr="00DA0D85">
        <w:rPr>
          <w:color w:val="auto"/>
        </w:rPr>
        <w:t xml:space="preserve"> служащими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4B3E21" w:rsidRDefault="0030734B" w:rsidP="004B3E21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доводить до сведения </w:t>
      </w:r>
      <w:r>
        <w:rPr>
          <w:color w:val="auto"/>
        </w:rPr>
        <w:t>муниципальных</w:t>
      </w:r>
      <w:r w:rsidRPr="00DA0D85">
        <w:rPr>
          <w:color w:val="auto"/>
        </w:rPr>
        <w:t xml:space="preserve"> служащи</w:t>
      </w:r>
      <w:r>
        <w:rPr>
          <w:color w:val="auto"/>
        </w:rPr>
        <w:t>х</w:t>
      </w:r>
      <w:r w:rsidRPr="00DA0D85">
        <w:rPr>
          <w:color w:val="auto"/>
        </w:rPr>
        <w:t xml:space="preserve"> </w:t>
      </w:r>
      <w:r>
        <w:rPr>
          <w:color w:val="auto"/>
        </w:rPr>
        <w:t>местной Администрации</w:t>
      </w:r>
      <w:r w:rsidR="004B3E21">
        <w:rPr>
          <w:color w:val="auto"/>
        </w:rPr>
        <w:t xml:space="preserve"> </w:t>
      </w:r>
      <w:r w:rsidR="009D5713" w:rsidRPr="00DA0D85">
        <w:rPr>
          <w:color w:val="auto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287B73" w:rsidRDefault="004B3E21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организовывать прием и обработку обращений и запросов субъектов </w:t>
      </w:r>
      <w:proofErr w:type="gramStart"/>
      <w:r w:rsidR="009D5713" w:rsidRPr="00DA0D85">
        <w:rPr>
          <w:color w:val="auto"/>
        </w:rPr>
        <w:t>персональных</w:t>
      </w:r>
      <w:proofErr w:type="gramEnd"/>
      <w:r w:rsidR="009D5713" w:rsidRPr="00DA0D85">
        <w:rPr>
          <w:color w:val="auto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>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в случае нарушения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требований к защите персональных данных, принимать необходимые меры по восстановлению нарушенных прав субъектов персональных данных.</w:t>
      </w:r>
    </w:p>
    <w:p w:rsidR="00287B73" w:rsidRDefault="00DA56E3" w:rsidP="00287B73">
      <w:pPr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287B73">
        <w:rPr>
          <w:color w:val="auto"/>
        </w:rPr>
        <w:t xml:space="preserve">.4. </w:t>
      </w:r>
      <w:proofErr w:type="gramStart"/>
      <w:r w:rsidR="009D5713" w:rsidRPr="00DA0D85">
        <w:rPr>
          <w:color w:val="auto"/>
        </w:rPr>
        <w:t>Ответственный</w:t>
      </w:r>
      <w:proofErr w:type="gramEnd"/>
      <w:r w:rsidR="009D5713" w:rsidRPr="00DA0D85">
        <w:rPr>
          <w:color w:val="auto"/>
        </w:rPr>
        <w:t xml:space="preserve"> за </w:t>
      </w:r>
      <w:r w:rsidR="00287B73">
        <w:rPr>
          <w:color w:val="auto"/>
        </w:rPr>
        <w:t xml:space="preserve">организацию </w:t>
      </w:r>
      <w:r w:rsidR="009D5713" w:rsidRPr="00DA0D85">
        <w:rPr>
          <w:color w:val="auto"/>
        </w:rPr>
        <w:t>обработк</w:t>
      </w:r>
      <w:r w:rsidR="00287B73">
        <w:rPr>
          <w:color w:val="auto"/>
        </w:rPr>
        <w:t>и</w:t>
      </w:r>
      <w:r w:rsidR="009D5713" w:rsidRPr="00DA0D85">
        <w:rPr>
          <w:color w:val="auto"/>
        </w:rPr>
        <w:t xml:space="preserve"> персональных данных вправе: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иметь доступ к информации, касающейся обработки персональных данных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и включающей: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цели обработки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категории обрабатываемых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категории субъектов, персональные данные которых обрабатываются;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правовые основания обработки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перечень действий с персональными данными, общее описание используемых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способов обработки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описание мер, предусмотренных</w:t>
      </w:r>
      <w:r>
        <w:rPr>
          <w:color w:val="auto"/>
        </w:rPr>
        <w:t xml:space="preserve"> статьями 18.1 и 19 Федерального закона                  «О персональных данных», </w:t>
      </w:r>
      <w:r w:rsidR="009D5713" w:rsidRPr="00DA0D85">
        <w:rPr>
          <w:color w:val="auto"/>
        </w:rPr>
        <w:t>в том числе сведения о наличии шифровальных (криптографических) средств и наименования этих средств;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дату начала обработки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срок или условия прекращения обработки персональных данных;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287B73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сведения об обеспечении безопасности персональных данных в соответствии с </w:t>
      </w:r>
      <w:r w:rsidR="009D5713" w:rsidRPr="00DA0D85">
        <w:rPr>
          <w:color w:val="auto"/>
        </w:rPr>
        <w:lastRenderedPageBreak/>
        <w:t>требованиями к защите персональных данных, установленными Прави</w:t>
      </w:r>
      <w:r>
        <w:rPr>
          <w:color w:val="auto"/>
        </w:rPr>
        <w:t>тельством Российской Федерации;</w:t>
      </w:r>
    </w:p>
    <w:p w:rsidR="00D86746" w:rsidRDefault="00287B73" w:rsidP="00287B73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D5713" w:rsidRPr="00DA0D85">
        <w:rPr>
          <w:color w:val="auto"/>
        </w:rPr>
        <w:t xml:space="preserve">привлекать к реализации мер, направленных на обеспечение безопасности персональных данных, обрабатываемых в </w:t>
      </w:r>
      <w:r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, иных </w:t>
      </w:r>
      <w:r w:rsidR="00D86746">
        <w:rPr>
          <w:color w:val="auto"/>
        </w:rPr>
        <w:t>муниципальных служащих местной Администрации</w:t>
      </w:r>
      <w:r w:rsidR="009D5713" w:rsidRPr="00DA0D85">
        <w:rPr>
          <w:color w:val="auto"/>
        </w:rPr>
        <w:t xml:space="preserve"> с возложением на них соответствующих обязанностей и закреплением ответственности.</w:t>
      </w:r>
    </w:p>
    <w:p w:rsidR="009D5713" w:rsidRPr="00DA0D85" w:rsidRDefault="00DA56E3" w:rsidP="00D86746">
      <w:pPr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D86746">
        <w:rPr>
          <w:color w:val="auto"/>
        </w:rPr>
        <w:t xml:space="preserve">.5. </w:t>
      </w:r>
      <w:r w:rsidR="00D86746" w:rsidRPr="00DA0D85">
        <w:rPr>
          <w:color w:val="auto"/>
        </w:rPr>
        <w:t xml:space="preserve">Ответственный за </w:t>
      </w:r>
      <w:r w:rsidR="00D86746">
        <w:rPr>
          <w:color w:val="auto"/>
        </w:rPr>
        <w:t xml:space="preserve">организацию </w:t>
      </w:r>
      <w:r w:rsidR="00D86746" w:rsidRPr="00DA0D85">
        <w:rPr>
          <w:color w:val="auto"/>
        </w:rPr>
        <w:t>обработк</w:t>
      </w:r>
      <w:r w:rsidR="00D86746">
        <w:rPr>
          <w:color w:val="auto"/>
        </w:rPr>
        <w:t>и</w:t>
      </w:r>
      <w:r w:rsidR="00D86746" w:rsidRPr="00DA0D85">
        <w:rPr>
          <w:color w:val="auto"/>
        </w:rPr>
        <w:t xml:space="preserve"> персональных данных</w:t>
      </w:r>
      <w:r w:rsidR="00D86746">
        <w:rPr>
          <w:color w:val="auto"/>
        </w:rPr>
        <w:t xml:space="preserve"> в местной Администрации </w:t>
      </w:r>
      <w:r w:rsidR="009D5713" w:rsidRPr="00DA0D85">
        <w:rPr>
          <w:color w:val="auto"/>
        </w:rPr>
        <w:t xml:space="preserve">несет ответственность </w:t>
      </w:r>
      <w:proofErr w:type="gramStart"/>
      <w:r w:rsidR="009D5713" w:rsidRPr="00DA0D85">
        <w:rPr>
          <w:color w:val="auto"/>
        </w:rPr>
        <w:t xml:space="preserve">за надлежащее выполнение возложенных функций по организации обработки персональных данных в </w:t>
      </w:r>
      <w:r w:rsidR="00D86746">
        <w:rPr>
          <w:color w:val="auto"/>
        </w:rPr>
        <w:t>местной Администрации</w:t>
      </w:r>
      <w:r w:rsidR="009D5713" w:rsidRPr="00DA0D85">
        <w:rPr>
          <w:color w:val="auto"/>
        </w:rPr>
        <w:t xml:space="preserve"> в соответствии с положениями</w:t>
      </w:r>
      <w:proofErr w:type="gramEnd"/>
      <w:r w:rsidR="009D5713" w:rsidRPr="00DA0D85">
        <w:rPr>
          <w:color w:val="auto"/>
        </w:rPr>
        <w:t xml:space="preserve"> законодательства Российской Федерации в области персональных данных.</w:t>
      </w:r>
    </w:p>
    <w:p w:rsidR="0035222C" w:rsidRDefault="0035222C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Default="00B0681A" w:rsidP="00A12B5A">
      <w:pPr>
        <w:jc w:val="center"/>
        <w:rPr>
          <w:b/>
          <w:color w:val="auto"/>
        </w:rPr>
      </w:pPr>
    </w:p>
    <w:p w:rsidR="00B0681A" w:rsidRPr="00A12B5A" w:rsidRDefault="00B0681A" w:rsidP="00A12B5A">
      <w:pPr>
        <w:jc w:val="center"/>
        <w:rPr>
          <w:b/>
          <w:color w:val="auto"/>
        </w:rPr>
      </w:pPr>
    </w:p>
    <w:p w:rsidR="0035222C" w:rsidRPr="00CF205B" w:rsidRDefault="0035222C" w:rsidP="00256F91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lastRenderedPageBreak/>
        <w:t xml:space="preserve">Приложение № </w:t>
      </w:r>
      <w:r w:rsidR="00440F0F">
        <w:rPr>
          <w:sz w:val="20"/>
          <w:szCs w:val="20"/>
        </w:rPr>
        <w:t>2</w:t>
      </w:r>
    </w:p>
    <w:p w:rsidR="0035222C" w:rsidRDefault="0035222C" w:rsidP="00256F91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</w:t>
      </w:r>
      <w:r w:rsidR="009C4E0B">
        <w:rPr>
          <w:sz w:val="20"/>
        </w:rPr>
        <w:t>Постановлению</w:t>
      </w:r>
      <w:r w:rsidR="009C4E0B" w:rsidRPr="00CF205B">
        <w:rPr>
          <w:sz w:val="20"/>
          <w:szCs w:val="20"/>
        </w:rPr>
        <w:t xml:space="preserve"> </w:t>
      </w:r>
      <w:r w:rsidRPr="00CF205B">
        <w:rPr>
          <w:sz w:val="20"/>
          <w:szCs w:val="20"/>
        </w:rPr>
        <w:t xml:space="preserve">местной  Администрации    Муниципального образования Лиговка-Ямская </w:t>
      </w:r>
    </w:p>
    <w:p w:rsidR="0035222C" w:rsidRDefault="00B97854" w:rsidP="00256F91">
      <w:pPr>
        <w:suppressAutoHyphens/>
        <w:ind w:left="5387"/>
        <w:jc w:val="right"/>
        <w:rPr>
          <w:sz w:val="20"/>
        </w:rPr>
      </w:pPr>
      <w:r>
        <w:rPr>
          <w:sz w:val="20"/>
        </w:rPr>
        <w:t>от 08 октября 2018 года № 34</w:t>
      </w:r>
    </w:p>
    <w:p w:rsidR="00B97854" w:rsidRDefault="00B97854" w:rsidP="00256F91">
      <w:pPr>
        <w:suppressAutoHyphens/>
        <w:ind w:left="5387"/>
        <w:jc w:val="right"/>
        <w:rPr>
          <w:sz w:val="20"/>
        </w:rPr>
      </w:pPr>
    </w:p>
    <w:p w:rsidR="000927A5" w:rsidRPr="00A12B5A" w:rsidRDefault="000927A5" w:rsidP="00A12B5A">
      <w:pPr>
        <w:jc w:val="center"/>
        <w:rPr>
          <w:b/>
          <w:color w:val="auto"/>
        </w:rPr>
      </w:pPr>
    </w:p>
    <w:p w:rsidR="0072624D" w:rsidRPr="00E273CA" w:rsidRDefault="0072624D" w:rsidP="0072624D">
      <w:pPr>
        <w:suppressAutoHyphens/>
        <w:ind w:left="-36"/>
        <w:jc w:val="center"/>
        <w:rPr>
          <w:b/>
        </w:rPr>
      </w:pPr>
      <w:bookmarkStart w:id="1" w:name="bookmark18"/>
      <w:r w:rsidRPr="00E273CA">
        <w:rPr>
          <w:b/>
        </w:rPr>
        <w:t>СОГЛАСИЕ НА ОБРАБОТКУ ПЕРСОНАЛЬНЫХ ДАННЫХ</w:t>
      </w:r>
    </w:p>
    <w:p w:rsidR="0072624D" w:rsidRPr="00E273CA" w:rsidRDefault="0072624D" w:rsidP="0072624D">
      <w:pPr>
        <w:suppressAutoHyphens/>
        <w:ind w:left="-36"/>
        <w:jc w:val="center"/>
      </w:pPr>
    </w:p>
    <w:p w:rsidR="0072624D" w:rsidRPr="00E273CA" w:rsidRDefault="0072624D" w:rsidP="0072624D">
      <w:pPr>
        <w:suppressAutoHyphens/>
        <w:ind w:left="-36"/>
        <w:jc w:val="both"/>
      </w:pPr>
      <w:r w:rsidRPr="00E273CA">
        <w:t xml:space="preserve">Санкт-Петербург        </w:t>
      </w:r>
      <w:r>
        <w:t xml:space="preserve">          </w:t>
      </w:r>
      <w:r w:rsidRPr="00E273CA">
        <w:t xml:space="preserve">                                                                «___»___________20___года</w:t>
      </w:r>
    </w:p>
    <w:p w:rsidR="0072624D" w:rsidRPr="00E273CA" w:rsidRDefault="0072624D" w:rsidP="0072624D">
      <w:pPr>
        <w:suppressAutoHyphens/>
        <w:ind w:left="-36"/>
        <w:jc w:val="both"/>
      </w:pPr>
    </w:p>
    <w:p w:rsidR="0072624D" w:rsidRPr="00E273CA" w:rsidRDefault="0072624D" w:rsidP="0072624D">
      <w:pPr>
        <w:suppressAutoHyphens/>
        <w:ind w:left="-36"/>
        <w:jc w:val="both"/>
      </w:pPr>
      <w:r w:rsidRPr="00E273CA">
        <w:t>Я, _______________________________________________</w:t>
      </w:r>
      <w:r>
        <w:t>_______________________________</w:t>
      </w:r>
      <w:r w:rsidRPr="00E273CA">
        <w:t>,</w:t>
      </w:r>
    </w:p>
    <w:p w:rsidR="0072624D" w:rsidRPr="00E273CA" w:rsidRDefault="0072624D" w:rsidP="0072624D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>(Фамилия, Имя, Отчество)</w:t>
      </w:r>
    </w:p>
    <w:p w:rsidR="0072624D" w:rsidRPr="00E273CA" w:rsidRDefault="0072624D" w:rsidP="0072624D">
      <w:pPr>
        <w:suppressAutoHyphens/>
        <w:ind w:left="-36"/>
        <w:jc w:val="both"/>
      </w:pPr>
      <w:r w:rsidRPr="00E273CA">
        <w:t>дата и место рождения _____________________________</w:t>
      </w:r>
      <w:r>
        <w:t>_______________________________</w:t>
      </w:r>
      <w:r w:rsidRPr="00E273CA">
        <w:t>,</w:t>
      </w:r>
    </w:p>
    <w:p w:rsidR="0072624D" w:rsidRPr="00E273CA" w:rsidRDefault="0072624D" w:rsidP="0072624D">
      <w:pPr>
        <w:suppressAutoHyphens/>
        <w:ind w:left="-36"/>
        <w:jc w:val="both"/>
      </w:pPr>
    </w:p>
    <w:p w:rsidR="0072624D" w:rsidRPr="00E273CA" w:rsidRDefault="0072624D" w:rsidP="0072624D">
      <w:pPr>
        <w:suppressAutoHyphens/>
        <w:ind w:left="-36"/>
        <w:jc w:val="both"/>
      </w:pPr>
      <w:r w:rsidRPr="00E273CA">
        <w:t>документ, удостоверяющий личность ________________</w:t>
      </w:r>
      <w:r>
        <w:t>_______________________________</w:t>
      </w:r>
      <w:r w:rsidRPr="00E273CA">
        <w:t>,</w:t>
      </w:r>
    </w:p>
    <w:p w:rsidR="0072624D" w:rsidRPr="00E273CA" w:rsidRDefault="0072624D" w:rsidP="0072624D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 xml:space="preserve">                                                                                       (вид документа, серия и номер, кем и когда выдан)</w:t>
      </w:r>
    </w:p>
    <w:p w:rsidR="008C2820" w:rsidRPr="00E273CA" w:rsidRDefault="008C2820" w:rsidP="008C2820">
      <w:pPr>
        <w:suppressAutoHyphens/>
        <w:ind w:left="-36"/>
        <w:jc w:val="both"/>
      </w:pPr>
      <w:r w:rsidRPr="00E273CA">
        <w:t xml:space="preserve">адрес </w:t>
      </w:r>
      <w:r>
        <w:t>регистрации</w:t>
      </w:r>
      <w:r w:rsidRPr="00E273CA">
        <w:t xml:space="preserve"> ________________________________________</w:t>
      </w:r>
      <w:r>
        <w:t>________________________</w:t>
      </w:r>
      <w:r w:rsidRPr="00E273CA">
        <w:t>,</w:t>
      </w:r>
    </w:p>
    <w:p w:rsidR="008C2820" w:rsidRPr="00E273CA" w:rsidRDefault="008C2820" w:rsidP="008C2820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 xml:space="preserve">                                                                                       (почтовый индекс и адрес)</w:t>
      </w:r>
    </w:p>
    <w:p w:rsidR="0072624D" w:rsidRPr="00E273CA" w:rsidRDefault="0072624D" w:rsidP="0072624D">
      <w:pPr>
        <w:suppressAutoHyphens/>
        <w:ind w:left="-36"/>
        <w:jc w:val="both"/>
      </w:pPr>
      <w:r w:rsidRPr="00E273CA">
        <w:t>адрес места жительства ________________________________________</w:t>
      </w:r>
      <w:r>
        <w:t>___________________</w:t>
      </w:r>
      <w:r w:rsidRPr="00E273CA">
        <w:t>,</w:t>
      </w:r>
    </w:p>
    <w:p w:rsidR="0072624D" w:rsidRPr="00E273CA" w:rsidRDefault="0072624D" w:rsidP="0072624D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 xml:space="preserve">                                                                                       (почтовый индекс и адрес)</w:t>
      </w:r>
    </w:p>
    <w:p w:rsidR="0072624D" w:rsidRPr="00E273CA" w:rsidRDefault="0072624D" w:rsidP="0072624D">
      <w:pPr>
        <w:suppressAutoHyphens/>
        <w:ind w:left="-36"/>
        <w:jc w:val="both"/>
      </w:pPr>
      <w:r w:rsidRPr="00E273CA">
        <w:t>_________________________________________________</w:t>
      </w:r>
      <w:r>
        <w:t>_______________________________</w:t>
      </w:r>
      <w:r w:rsidRPr="00E273CA">
        <w:t>,</w:t>
      </w:r>
    </w:p>
    <w:p w:rsidR="0072624D" w:rsidRPr="00E273CA" w:rsidRDefault="0072624D" w:rsidP="0072624D">
      <w:pPr>
        <w:suppressAutoHyphens/>
        <w:ind w:left="-36"/>
        <w:jc w:val="both"/>
      </w:pPr>
      <w:r w:rsidRPr="00E273CA">
        <w:t>данные представителя субъекта персональных данных: __</w:t>
      </w:r>
      <w:r>
        <w:t>______________________________</w:t>
      </w:r>
    </w:p>
    <w:p w:rsidR="0072624D" w:rsidRPr="00E273CA" w:rsidRDefault="0072624D" w:rsidP="0072624D">
      <w:pPr>
        <w:suppressAutoHyphens/>
        <w:ind w:left="-36"/>
        <w:jc w:val="both"/>
      </w:pPr>
      <w:r w:rsidRPr="00E273CA">
        <w:t>__________________________________________________</w:t>
      </w:r>
      <w:r>
        <w:t>______________________________</w:t>
      </w:r>
    </w:p>
    <w:p w:rsidR="0072624D" w:rsidRPr="00E273CA" w:rsidRDefault="0072624D" w:rsidP="0072624D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>фамилию, имя, отчество, адрес места жительства,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</w:p>
    <w:p w:rsidR="0072624D" w:rsidRPr="00E273CA" w:rsidRDefault="0072624D" w:rsidP="0072624D">
      <w:pPr>
        <w:suppressAutoHyphens/>
        <w:ind w:left="-36"/>
        <w:jc w:val="both"/>
      </w:pPr>
      <w:proofErr w:type="gramStart"/>
      <w:r w:rsidRPr="00E273CA">
        <w:t>в соответствии со статьей 9 Федерального закона от 27.07.2006 года № 152-ФЗ                                 «О персональных данных», даю согласие местной Администрации внутригородского Муниципального образования Санкт-Петербурга муниципальный округ Лиговка-Ямская (Санкт-Петербург, ул. Харьковская, д. 6/1), (далее – Оператор),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</w:t>
      </w:r>
      <w:proofErr w:type="gramEnd"/>
      <w:r w:rsidRPr="00E273CA">
        <w:t xml:space="preserve"> любые действия (операции), совершаемые с использованием средств автоматизации или без использования таких средств.</w:t>
      </w:r>
    </w:p>
    <w:p w:rsidR="0072624D" w:rsidRPr="00E273CA" w:rsidRDefault="0072624D" w:rsidP="0072624D">
      <w:pPr>
        <w:suppressAutoHyphens/>
        <w:ind w:left="-36"/>
        <w:jc w:val="both"/>
      </w:pPr>
    </w:p>
    <w:p w:rsidR="0072624D" w:rsidRDefault="0072624D" w:rsidP="0072624D">
      <w:pPr>
        <w:suppressAutoHyphens/>
        <w:ind w:left="-36"/>
        <w:jc w:val="both"/>
      </w:pPr>
      <w:r w:rsidRPr="00E273CA">
        <w:t>Цель обработки персональных данных ________________</w:t>
      </w:r>
      <w:r>
        <w:t>______________________________</w:t>
      </w:r>
    </w:p>
    <w:p w:rsidR="0072624D" w:rsidRPr="00E273CA" w:rsidRDefault="0072624D" w:rsidP="0072624D">
      <w:pPr>
        <w:suppressAutoHyphens/>
        <w:ind w:left="-36"/>
        <w:jc w:val="both"/>
      </w:pPr>
      <w:r>
        <w:t>________________________________________________________________________________</w:t>
      </w:r>
    </w:p>
    <w:p w:rsidR="0072624D" w:rsidRPr="00E273CA" w:rsidRDefault="0072624D" w:rsidP="0072624D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>(указать цели обработки персональных данных)</w:t>
      </w:r>
    </w:p>
    <w:p w:rsidR="0072624D" w:rsidRPr="00E273CA" w:rsidRDefault="0072624D" w:rsidP="0072624D">
      <w:pPr>
        <w:suppressAutoHyphens/>
        <w:jc w:val="both"/>
      </w:pPr>
      <w:proofErr w:type="gramStart"/>
      <w:r w:rsidRPr="00E273CA">
        <w:t>Персональные данные, на обработку которых дается согласие: все персональные данные, соответствующие заявленным целям обработки, в том числе: фамилия, имя, отчество, дата и место рождения, адрес места жительства, адрес фактического проживания, гражданство, данные документа, удостоверяющего личность, семейное положение, сведения о состоянии здоровья, сведения об образовании, сведения о трудовой деятельности, сведения о составе семьи, сведения об имуществе.</w:t>
      </w:r>
      <w:proofErr w:type="gramEnd"/>
    </w:p>
    <w:p w:rsidR="0072624D" w:rsidRPr="00E273CA" w:rsidRDefault="0072624D" w:rsidP="0072624D">
      <w:pPr>
        <w:suppressAutoHyphens/>
        <w:ind w:left="-36"/>
        <w:jc w:val="both"/>
      </w:pPr>
    </w:p>
    <w:p w:rsidR="0072624D" w:rsidRPr="00E273CA" w:rsidRDefault="0072624D" w:rsidP="0072624D">
      <w:pPr>
        <w:suppressAutoHyphens/>
        <w:ind w:left="-36"/>
        <w:jc w:val="both"/>
      </w:pPr>
      <w:r w:rsidRPr="00E273CA"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такому лицу:_____________________________________________</w:t>
      </w:r>
      <w:r>
        <w:t>_______________________________</w:t>
      </w:r>
    </w:p>
    <w:p w:rsidR="0072624D" w:rsidRPr="00E273CA" w:rsidRDefault="0072624D" w:rsidP="0072624D">
      <w:pPr>
        <w:suppressAutoHyphens/>
        <w:jc w:val="both"/>
      </w:pPr>
      <w:r w:rsidRPr="00E273CA">
        <w:t>_____________________________________________________</w:t>
      </w:r>
      <w:r>
        <w:t>___________________________</w:t>
      </w:r>
    </w:p>
    <w:p w:rsidR="0072624D" w:rsidRPr="00E273CA" w:rsidRDefault="0072624D" w:rsidP="0072624D">
      <w:pPr>
        <w:suppressAutoHyphens/>
        <w:jc w:val="both"/>
      </w:pPr>
      <w:r w:rsidRPr="00E273CA">
        <w:t>Настоящее согласие действует со дня его подписания до дня отзыва в письменной форме.</w:t>
      </w:r>
    </w:p>
    <w:p w:rsidR="0072624D" w:rsidRPr="00E273CA" w:rsidRDefault="0072624D" w:rsidP="0072624D">
      <w:pPr>
        <w:suppressAutoHyphens/>
        <w:jc w:val="both"/>
      </w:pPr>
      <w:r w:rsidRPr="00E273CA"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72624D" w:rsidRPr="00E273CA" w:rsidRDefault="0072624D" w:rsidP="0072624D">
      <w:pPr>
        <w:suppressAutoHyphens/>
        <w:jc w:val="both"/>
      </w:pPr>
    </w:p>
    <w:p w:rsidR="0072624D" w:rsidRDefault="0072624D" w:rsidP="0072624D">
      <w:pPr>
        <w:suppressAutoHyphens/>
        <w:jc w:val="both"/>
      </w:pPr>
      <w:r>
        <w:t>«___»________</w:t>
      </w:r>
      <w:r w:rsidRPr="00E273CA">
        <w:t xml:space="preserve"> 20___ года                                                      ____________/_________________/</w:t>
      </w:r>
    </w:p>
    <w:p w:rsidR="0072624D" w:rsidRDefault="0072624D" w:rsidP="00EA30DD">
      <w:pPr>
        <w:suppressAutoHyphens/>
        <w:jc w:val="both"/>
        <w:rPr>
          <w:rFonts w:ascii="Cambria,Bold" w:hAnsi="Cambria,Bold" w:cs="Cambria,Bold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E273CA">
        <w:rPr>
          <w:sz w:val="16"/>
          <w:szCs w:val="16"/>
        </w:rPr>
        <w:t>(подпись)            (расшифровка подписи)</w:t>
      </w:r>
    </w:p>
    <w:p w:rsidR="00FB60E6" w:rsidRDefault="00FB60E6" w:rsidP="00765C70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440F0F" w:rsidRPr="00CF205B" w:rsidRDefault="00440F0F" w:rsidP="00440F0F">
      <w:pPr>
        <w:suppressAutoHyphens/>
        <w:ind w:left="5387"/>
        <w:jc w:val="right"/>
        <w:rPr>
          <w:sz w:val="20"/>
          <w:szCs w:val="20"/>
        </w:rPr>
      </w:pPr>
      <w:bookmarkStart w:id="2" w:name="bookmark21"/>
      <w:bookmarkEnd w:id="1"/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40F0F" w:rsidRDefault="00440F0F" w:rsidP="00440F0F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</w:t>
      </w:r>
      <w:r w:rsidR="009C4E0B">
        <w:rPr>
          <w:sz w:val="20"/>
        </w:rPr>
        <w:t>Постановлению</w:t>
      </w:r>
      <w:r w:rsidRPr="00CF205B">
        <w:rPr>
          <w:sz w:val="20"/>
          <w:szCs w:val="20"/>
        </w:rPr>
        <w:t xml:space="preserve"> местной  Администрации    Муниципального образования Лиговка-Ямская </w:t>
      </w:r>
    </w:p>
    <w:p w:rsidR="00440F0F" w:rsidRDefault="00B97854" w:rsidP="00440F0F">
      <w:pPr>
        <w:suppressAutoHyphens/>
        <w:ind w:left="5387"/>
        <w:jc w:val="right"/>
        <w:rPr>
          <w:sz w:val="20"/>
        </w:rPr>
      </w:pPr>
      <w:r>
        <w:rPr>
          <w:sz w:val="20"/>
        </w:rPr>
        <w:t>от 08 октября 2018 года № 34</w:t>
      </w:r>
    </w:p>
    <w:p w:rsidR="00B97854" w:rsidRDefault="00B97854" w:rsidP="00440F0F">
      <w:pPr>
        <w:suppressAutoHyphens/>
        <w:ind w:left="5387"/>
        <w:jc w:val="right"/>
        <w:rPr>
          <w:sz w:val="20"/>
          <w:szCs w:val="20"/>
        </w:rPr>
      </w:pPr>
    </w:p>
    <w:p w:rsidR="00440F0F" w:rsidRDefault="00440F0F" w:rsidP="00440F0F">
      <w:pPr>
        <w:jc w:val="right"/>
        <w:rPr>
          <w:b/>
          <w:color w:val="auto"/>
        </w:rPr>
      </w:pPr>
    </w:p>
    <w:p w:rsidR="00440F0F" w:rsidRPr="00A12B5A" w:rsidRDefault="00440F0F" w:rsidP="00440F0F">
      <w:pPr>
        <w:jc w:val="center"/>
        <w:rPr>
          <w:b/>
          <w:color w:val="auto"/>
        </w:rPr>
      </w:pPr>
    </w:p>
    <w:p w:rsidR="00440F0F" w:rsidRDefault="00440F0F" w:rsidP="00440F0F">
      <w:pPr>
        <w:jc w:val="center"/>
        <w:rPr>
          <w:b/>
        </w:rPr>
      </w:pPr>
      <w:r>
        <w:rPr>
          <w:b/>
        </w:rPr>
        <w:t>ОБЯЗАТЕЛЬСТВО</w:t>
      </w:r>
    </w:p>
    <w:bookmarkEnd w:id="2"/>
    <w:p w:rsidR="003201FC" w:rsidRDefault="003C7F17" w:rsidP="00440F0F">
      <w:pPr>
        <w:jc w:val="center"/>
        <w:rPr>
          <w:b/>
        </w:rPr>
      </w:pPr>
      <w:r w:rsidRPr="00440F0F">
        <w:rPr>
          <w:b/>
        </w:rPr>
        <w:t>прекратить обработку персональных данных,</w:t>
      </w:r>
      <w:r w:rsidR="003201FC">
        <w:rPr>
          <w:b/>
        </w:rPr>
        <w:t xml:space="preserve"> </w:t>
      </w:r>
      <w:r w:rsidRPr="00440F0F">
        <w:rPr>
          <w:b/>
        </w:rPr>
        <w:t xml:space="preserve">ставших известными в связи с исполнением </w:t>
      </w:r>
      <w:r w:rsidR="003201FC">
        <w:rPr>
          <w:b/>
        </w:rPr>
        <w:t xml:space="preserve">муниципальным служащим </w:t>
      </w:r>
      <w:r w:rsidRPr="00440F0F">
        <w:rPr>
          <w:b/>
        </w:rPr>
        <w:t xml:space="preserve">местной </w:t>
      </w:r>
      <w:r w:rsidR="003201FC">
        <w:rPr>
          <w:b/>
        </w:rPr>
        <w:t>А</w:t>
      </w:r>
      <w:r w:rsidRPr="00440F0F">
        <w:rPr>
          <w:b/>
        </w:rPr>
        <w:t xml:space="preserve">дминистрации </w:t>
      </w:r>
      <w:r w:rsidR="003201FC">
        <w:rPr>
          <w:b/>
        </w:rPr>
        <w:t xml:space="preserve">внутригородского Муниципального образования Санкт-Петербурга муниципальный округ </w:t>
      </w:r>
    </w:p>
    <w:p w:rsidR="003C7F17" w:rsidRPr="00440F0F" w:rsidRDefault="003201FC" w:rsidP="00440F0F">
      <w:pPr>
        <w:jc w:val="center"/>
        <w:rPr>
          <w:b/>
        </w:rPr>
      </w:pPr>
      <w:r>
        <w:rPr>
          <w:b/>
        </w:rPr>
        <w:t>Лиговка-Ямская</w:t>
      </w:r>
      <w:r w:rsidR="003C7F17" w:rsidRPr="00440F0F">
        <w:rPr>
          <w:b/>
        </w:rPr>
        <w:t xml:space="preserve"> своих должностных обязанностей</w:t>
      </w:r>
    </w:p>
    <w:p w:rsidR="00440F0F" w:rsidRDefault="00440F0F" w:rsidP="003C7F17">
      <w:pPr>
        <w:jc w:val="both"/>
        <w:rPr>
          <w:color w:val="auto"/>
        </w:rPr>
      </w:pPr>
    </w:p>
    <w:p w:rsidR="00440F0F" w:rsidRDefault="00440F0F" w:rsidP="003C7F17">
      <w:pPr>
        <w:jc w:val="both"/>
        <w:rPr>
          <w:color w:val="auto"/>
        </w:rPr>
      </w:pPr>
    </w:p>
    <w:p w:rsidR="004F22D4" w:rsidRPr="00E273CA" w:rsidRDefault="004F22D4" w:rsidP="004F22D4">
      <w:pPr>
        <w:suppressAutoHyphens/>
        <w:ind w:left="-36"/>
        <w:jc w:val="both"/>
      </w:pPr>
      <w:r w:rsidRPr="00E273CA">
        <w:t xml:space="preserve">Санкт-Петербург        </w:t>
      </w:r>
      <w:r>
        <w:t xml:space="preserve">          </w:t>
      </w:r>
      <w:r w:rsidRPr="00E273CA">
        <w:t xml:space="preserve">                                                                «___»___________20___года</w:t>
      </w:r>
    </w:p>
    <w:p w:rsidR="004F22D4" w:rsidRPr="00E273CA" w:rsidRDefault="004F22D4" w:rsidP="004F22D4">
      <w:pPr>
        <w:suppressAutoHyphens/>
        <w:ind w:left="-36"/>
        <w:jc w:val="both"/>
      </w:pPr>
    </w:p>
    <w:p w:rsidR="004F22D4" w:rsidRPr="00E273CA" w:rsidRDefault="004F22D4" w:rsidP="004F22D4">
      <w:pPr>
        <w:suppressAutoHyphens/>
        <w:ind w:left="-36"/>
        <w:jc w:val="both"/>
      </w:pPr>
      <w:r w:rsidRPr="00E273CA">
        <w:t>Я, _______________________________________________</w:t>
      </w:r>
      <w:r>
        <w:t>_______________________________</w:t>
      </w:r>
      <w:r w:rsidRPr="00E273CA">
        <w:t>,</w:t>
      </w:r>
    </w:p>
    <w:p w:rsidR="004F22D4" w:rsidRPr="00E273CA" w:rsidRDefault="004F22D4" w:rsidP="004F22D4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>(Фамилия, Имя, Отчество)</w:t>
      </w:r>
    </w:p>
    <w:p w:rsidR="004F22D4" w:rsidRPr="00E273CA" w:rsidRDefault="004F22D4" w:rsidP="004F22D4">
      <w:pPr>
        <w:suppressAutoHyphens/>
        <w:ind w:left="-36"/>
        <w:jc w:val="both"/>
      </w:pPr>
      <w:r w:rsidRPr="00E273CA">
        <w:t>дата и место рождения _____________________________</w:t>
      </w:r>
      <w:r>
        <w:t>_______________________________</w:t>
      </w:r>
      <w:r w:rsidRPr="00E273CA">
        <w:t>,</w:t>
      </w:r>
    </w:p>
    <w:p w:rsidR="004F22D4" w:rsidRPr="00E273CA" w:rsidRDefault="004F22D4" w:rsidP="004F22D4">
      <w:pPr>
        <w:suppressAutoHyphens/>
        <w:ind w:left="-36"/>
        <w:jc w:val="both"/>
      </w:pPr>
    </w:p>
    <w:p w:rsidR="004F22D4" w:rsidRPr="00E273CA" w:rsidRDefault="004F22D4" w:rsidP="004F22D4">
      <w:pPr>
        <w:suppressAutoHyphens/>
        <w:ind w:left="-36"/>
        <w:jc w:val="both"/>
      </w:pPr>
      <w:r w:rsidRPr="00E273CA">
        <w:t>документ, удостоверяющий личность ________________</w:t>
      </w:r>
      <w:r>
        <w:t>_______________________________</w:t>
      </w:r>
      <w:r w:rsidRPr="00E273CA">
        <w:t>,</w:t>
      </w:r>
    </w:p>
    <w:p w:rsidR="004F22D4" w:rsidRPr="00E273CA" w:rsidRDefault="004F22D4" w:rsidP="004F22D4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 xml:space="preserve">                                                                                       (вид документа, серия и номер, кем и когда выдан)</w:t>
      </w:r>
    </w:p>
    <w:p w:rsidR="008C2820" w:rsidRPr="00E273CA" w:rsidRDefault="008C2820" w:rsidP="008C2820">
      <w:pPr>
        <w:suppressAutoHyphens/>
        <w:ind w:left="-36"/>
        <w:jc w:val="both"/>
      </w:pPr>
      <w:r w:rsidRPr="00E273CA">
        <w:t xml:space="preserve">адрес </w:t>
      </w:r>
      <w:r>
        <w:t>регистрации</w:t>
      </w:r>
      <w:r w:rsidRPr="00E273CA">
        <w:t xml:space="preserve"> ________________________________________</w:t>
      </w:r>
      <w:r>
        <w:t>________________________</w:t>
      </w:r>
      <w:r w:rsidRPr="00E273CA">
        <w:t>,</w:t>
      </w:r>
    </w:p>
    <w:p w:rsidR="008C2820" w:rsidRPr="00E273CA" w:rsidRDefault="008C2820" w:rsidP="008C2820">
      <w:pPr>
        <w:suppressAutoHyphens/>
        <w:ind w:left="-36"/>
        <w:jc w:val="center"/>
        <w:rPr>
          <w:sz w:val="16"/>
          <w:szCs w:val="16"/>
        </w:rPr>
      </w:pPr>
      <w:r w:rsidRPr="00E273CA">
        <w:rPr>
          <w:sz w:val="16"/>
          <w:szCs w:val="16"/>
        </w:rPr>
        <w:t xml:space="preserve">                                                                                       (почтовый индекс и адрес)</w:t>
      </w:r>
    </w:p>
    <w:p w:rsidR="00440F0F" w:rsidRDefault="004F22D4" w:rsidP="004F22D4">
      <w:pPr>
        <w:jc w:val="both"/>
      </w:pPr>
      <w:r w:rsidRPr="00E273CA">
        <w:t>адрес места жительства ________________________________________</w:t>
      </w:r>
      <w:r>
        <w:t>___________________</w:t>
      </w:r>
      <w:r w:rsidRPr="00E273CA">
        <w:t>,</w:t>
      </w:r>
    </w:p>
    <w:p w:rsidR="008C2820" w:rsidRPr="00E273CA" w:rsidRDefault="008C2820" w:rsidP="008C2820">
      <w:pPr>
        <w:suppressAutoHyphens/>
        <w:ind w:left="-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E273CA">
        <w:rPr>
          <w:sz w:val="16"/>
          <w:szCs w:val="16"/>
        </w:rPr>
        <w:t>(почтовый индекс и адрес)</w:t>
      </w:r>
    </w:p>
    <w:p w:rsidR="004F22D4" w:rsidRDefault="004F22D4" w:rsidP="003C7F17">
      <w:pPr>
        <w:jc w:val="both"/>
        <w:rPr>
          <w:color w:val="auto"/>
        </w:rPr>
      </w:pPr>
    </w:p>
    <w:p w:rsidR="003C7F17" w:rsidRPr="003C7F17" w:rsidRDefault="003C7F17" w:rsidP="003C7F17">
      <w:pPr>
        <w:jc w:val="both"/>
        <w:rPr>
          <w:color w:val="auto"/>
        </w:rPr>
      </w:pPr>
      <w:r w:rsidRPr="003C7F17">
        <w:rPr>
          <w:color w:val="auto"/>
        </w:rPr>
        <w:t>в случае расторжения со мной трудового договора обязуюсь:</w:t>
      </w:r>
    </w:p>
    <w:p w:rsidR="003C7F17" w:rsidRPr="009400ED" w:rsidRDefault="009400ED" w:rsidP="009400ED">
      <w:pPr>
        <w:ind w:firstLine="708"/>
        <w:jc w:val="both"/>
      </w:pPr>
      <w:r>
        <w:rPr>
          <w:color w:val="auto"/>
        </w:rPr>
        <w:t xml:space="preserve">- </w:t>
      </w:r>
      <w:r w:rsidR="003C7F17" w:rsidRPr="003C7F17">
        <w:rPr>
          <w:color w:val="auto"/>
        </w:rPr>
        <w:t xml:space="preserve">прекратить обработку персональных данных работников и контрагентов местной </w:t>
      </w:r>
      <w:r>
        <w:rPr>
          <w:color w:val="auto"/>
        </w:rPr>
        <w:t>А</w:t>
      </w:r>
      <w:r w:rsidR="003C7F17" w:rsidRPr="003C7F17">
        <w:rPr>
          <w:color w:val="auto"/>
        </w:rPr>
        <w:t xml:space="preserve">дминистрации </w:t>
      </w:r>
      <w:r w:rsidR="00BB48C4" w:rsidRPr="00BB48C4">
        <w:t>внутригородского Муниципального образования Санкт-Петербурга муниципальный округ Лиговка-Ямская</w:t>
      </w:r>
      <w:r w:rsidR="003C7F17" w:rsidRPr="003C7F17">
        <w:rPr>
          <w:color w:val="auto"/>
        </w:rPr>
        <w:t>, ставших известными мне в связи с исполнением моих должностных обязанностей;</w:t>
      </w:r>
    </w:p>
    <w:p w:rsidR="003C7F17" w:rsidRPr="003C7F17" w:rsidRDefault="009400ED" w:rsidP="009400ED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3C7F17" w:rsidRPr="003C7F17">
        <w:rPr>
          <w:color w:val="auto"/>
        </w:rPr>
        <w:t xml:space="preserve">не разглашать сведения, составляющие персональные данные работников и контрагентов местной </w:t>
      </w:r>
      <w:r>
        <w:rPr>
          <w:color w:val="auto"/>
        </w:rPr>
        <w:t>А</w:t>
      </w:r>
      <w:r w:rsidR="003C7F17" w:rsidRPr="003C7F17">
        <w:rPr>
          <w:color w:val="auto"/>
        </w:rPr>
        <w:t xml:space="preserve">дминистрации </w:t>
      </w:r>
      <w:r w:rsidRPr="00BB48C4">
        <w:t>внутригородского Муниципального образования Санкт-Петербурга муниципальный округ Лиговка-Ямская</w:t>
      </w:r>
      <w:r w:rsidRPr="003C7F17">
        <w:rPr>
          <w:color w:val="auto"/>
        </w:rPr>
        <w:t>,</w:t>
      </w:r>
      <w:r>
        <w:rPr>
          <w:color w:val="auto"/>
        </w:rPr>
        <w:t xml:space="preserve"> </w:t>
      </w:r>
      <w:r w:rsidR="003C7F17" w:rsidRPr="003C7F17">
        <w:rPr>
          <w:color w:val="auto"/>
        </w:rPr>
        <w:t>и иную конфиденциальную информацию и сведения ограниченного доступа, доверенные или ставшие известными мне во время выполнения моих должностных обязанностей;</w:t>
      </w:r>
    </w:p>
    <w:p w:rsidR="003C7F17" w:rsidRPr="003C7F17" w:rsidRDefault="009400ED" w:rsidP="009400ED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3C7F17" w:rsidRPr="003C7F17">
        <w:rPr>
          <w:color w:val="auto"/>
        </w:rPr>
        <w:t xml:space="preserve">не сообщать устно или письменно, не передавать и не раскрывать третьим лицам </w:t>
      </w:r>
      <w:proofErr w:type="gramStart"/>
      <w:r w:rsidR="003C7F17" w:rsidRPr="003C7F17">
        <w:rPr>
          <w:color w:val="auto"/>
        </w:rPr>
        <w:t>и(</w:t>
      </w:r>
      <w:proofErr w:type="gramEnd"/>
      <w:r w:rsidR="003C7F17" w:rsidRPr="003C7F17">
        <w:rPr>
          <w:color w:val="auto"/>
        </w:rPr>
        <w:t>или) публично сведения, указанные в пункте 1 настоящего обязательства, без соответствующего разрешения (согласия);</w:t>
      </w:r>
    </w:p>
    <w:p w:rsidR="003C7F17" w:rsidRPr="003C7F17" w:rsidRDefault="009400ED" w:rsidP="009400ED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3C7F17" w:rsidRPr="003C7F17">
        <w:rPr>
          <w:color w:val="auto"/>
        </w:rPr>
        <w:t xml:space="preserve">в случае попытки посторонних лиц получить сведения, указанные в пункте 1 настоящего обязательства, немедленно сообщить об этом главе местной </w:t>
      </w:r>
      <w:r>
        <w:rPr>
          <w:color w:val="auto"/>
        </w:rPr>
        <w:t>А</w:t>
      </w:r>
      <w:r w:rsidR="003C7F17" w:rsidRPr="003C7F17">
        <w:rPr>
          <w:color w:val="auto"/>
        </w:rPr>
        <w:t xml:space="preserve">дминистрации </w:t>
      </w:r>
      <w:r w:rsidRPr="00BB48C4">
        <w:t>внутригородского Муниципального образования Санкт-Петербурга муниципальный округ Лиговка-Ямская</w:t>
      </w:r>
      <w:r w:rsidR="003C7F17" w:rsidRPr="003C7F17">
        <w:rPr>
          <w:color w:val="auto"/>
        </w:rPr>
        <w:t>;</w:t>
      </w:r>
    </w:p>
    <w:p w:rsidR="003C7F17" w:rsidRDefault="009400ED" w:rsidP="009400ED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3C7F17" w:rsidRPr="003C7F17">
        <w:rPr>
          <w:color w:val="auto"/>
        </w:rPr>
        <w:t>при прекращении трудовых отношений незамедлительно передать все материальные носители, содержащие сведения, указанные в пункте 1 настоящего обязательства (</w:t>
      </w:r>
      <w:proofErr w:type="spellStart"/>
      <w:r w:rsidR="003C7F17" w:rsidRPr="003C7F17">
        <w:rPr>
          <w:color w:val="auto"/>
        </w:rPr>
        <w:t>фле</w:t>
      </w:r>
      <w:proofErr w:type="gramStart"/>
      <w:r w:rsidR="003C7F17" w:rsidRPr="003C7F17">
        <w:rPr>
          <w:color w:val="auto"/>
        </w:rPr>
        <w:t>ш</w:t>
      </w:r>
      <w:proofErr w:type="spellEnd"/>
      <w:r w:rsidR="003C7F17" w:rsidRPr="003C7F17">
        <w:rPr>
          <w:color w:val="auto"/>
        </w:rPr>
        <w:t>-</w:t>
      </w:r>
      <w:proofErr w:type="gramEnd"/>
      <w:r w:rsidR="003C7F17" w:rsidRPr="003C7F17">
        <w:rPr>
          <w:color w:val="auto"/>
        </w:rPr>
        <w:t xml:space="preserve"> 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моем распоряжении в связи с выполнением моих должностных обязанностей, уполномоченному представителю местной </w:t>
      </w:r>
      <w:r>
        <w:rPr>
          <w:color w:val="auto"/>
        </w:rPr>
        <w:t>А</w:t>
      </w:r>
      <w:r w:rsidR="003C7F17" w:rsidRPr="003C7F17">
        <w:rPr>
          <w:color w:val="auto"/>
        </w:rPr>
        <w:t xml:space="preserve">дминистрации </w:t>
      </w:r>
      <w:r w:rsidRPr="00BB48C4">
        <w:t>внутригородского Муниципального образования Санкт-Петербурга муниципальный округ Лиговка-Ямская</w:t>
      </w:r>
      <w:r>
        <w:rPr>
          <w:color w:val="auto"/>
        </w:rPr>
        <w:t>.</w:t>
      </w:r>
    </w:p>
    <w:p w:rsidR="004F173F" w:rsidRPr="004F173F" w:rsidRDefault="004F173F" w:rsidP="004F173F">
      <w:pPr>
        <w:autoSpaceDE w:val="0"/>
        <w:autoSpaceDN w:val="0"/>
        <w:adjustRightInd w:val="0"/>
        <w:ind w:firstLine="708"/>
        <w:jc w:val="both"/>
      </w:pPr>
      <w:r w:rsidRPr="004F173F">
        <w:t>Я понимаю, что разглашение такого рода информации может нанести ущерб физическим лицам, как прямой, так и косвенный.</w:t>
      </w:r>
    </w:p>
    <w:p w:rsidR="004F173F" w:rsidRPr="004F173F" w:rsidRDefault="004F173F" w:rsidP="004F173F">
      <w:pPr>
        <w:autoSpaceDE w:val="0"/>
        <w:autoSpaceDN w:val="0"/>
        <w:adjustRightInd w:val="0"/>
        <w:ind w:firstLine="708"/>
        <w:jc w:val="both"/>
      </w:pPr>
      <w:r w:rsidRPr="004F173F">
        <w:t xml:space="preserve">В связи с этим даю обязательство соблюдать все описанные в Федеральном законе от 27.07.2006 года № 152-ФЗ «О персональных данных», постановлении Правительства РФ от </w:t>
      </w:r>
      <w:r w:rsidRPr="004F173F">
        <w:lastRenderedPageBreak/>
        <w:t>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4F173F" w:rsidRPr="004F173F" w:rsidRDefault="004F173F" w:rsidP="004F173F">
      <w:pPr>
        <w:autoSpaceDE w:val="0"/>
        <w:autoSpaceDN w:val="0"/>
        <w:adjustRightInd w:val="0"/>
        <w:ind w:firstLine="708"/>
        <w:jc w:val="both"/>
      </w:pPr>
      <w:r w:rsidRPr="004F173F">
        <w:t>Я предупрежде</w:t>
      </w:r>
      <w:proofErr w:type="gramStart"/>
      <w:r w:rsidRPr="004F173F">
        <w:t>н(</w:t>
      </w:r>
      <w:proofErr w:type="gramEnd"/>
      <w:r w:rsidRPr="004F173F">
        <w:t>а) о том, что в случае разглашения мной сведений, касающихся персональных данных физических лиц или их утраты я несу ответственность в соответствии с действующим законодательством РФ.</w:t>
      </w:r>
    </w:p>
    <w:p w:rsidR="00D82309" w:rsidRDefault="00D82309" w:rsidP="009400ED">
      <w:pPr>
        <w:ind w:firstLine="708"/>
        <w:jc w:val="both"/>
        <w:rPr>
          <w:color w:val="auto"/>
        </w:rPr>
      </w:pPr>
    </w:p>
    <w:p w:rsidR="00D82309" w:rsidRPr="00E273CA" w:rsidRDefault="00D82309" w:rsidP="00D82309">
      <w:pPr>
        <w:suppressAutoHyphens/>
        <w:jc w:val="both"/>
      </w:pPr>
    </w:p>
    <w:p w:rsidR="00D82309" w:rsidRDefault="00D82309" w:rsidP="00D82309">
      <w:pPr>
        <w:suppressAutoHyphens/>
        <w:jc w:val="both"/>
      </w:pPr>
      <w:r>
        <w:t>«___»________</w:t>
      </w:r>
      <w:r w:rsidRPr="00E273CA">
        <w:t xml:space="preserve"> 20___ года                                                      ____________/_________________/</w:t>
      </w:r>
    </w:p>
    <w:p w:rsidR="00D82309" w:rsidRPr="00E273CA" w:rsidRDefault="00D82309" w:rsidP="00D82309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E273CA">
        <w:rPr>
          <w:sz w:val="16"/>
          <w:szCs w:val="16"/>
        </w:rPr>
        <w:t>(подпись)            (расшифровка подписи)</w:t>
      </w:r>
    </w:p>
    <w:p w:rsidR="009400ED" w:rsidRDefault="009400ED" w:rsidP="003C7F17">
      <w:pPr>
        <w:jc w:val="both"/>
        <w:rPr>
          <w:color w:val="auto"/>
        </w:rPr>
      </w:pPr>
    </w:p>
    <w:p w:rsidR="007344F7" w:rsidRDefault="007344F7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B61295" w:rsidRDefault="00B61295" w:rsidP="003C7F17">
      <w:pPr>
        <w:jc w:val="both"/>
        <w:rPr>
          <w:color w:val="auto"/>
        </w:rPr>
      </w:pPr>
    </w:p>
    <w:p w:rsidR="00653321" w:rsidRDefault="00653321" w:rsidP="003C7F17">
      <w:pPr>
        <w:jc w:val="both"/>
        <w:rPr>
          <w:color w:val="auto"/>
        </w:rPr>
      </w:pPr>
    </w:p>
    <w:p w:rsidR="008C2820" w:rsidRDefault="008C2820" w:rsidP="003C7F17">
      <w:pPr>
        <w:jc w:val="both"/>
        <w:rPr>
          <w:color w:val="auto"/>
        </w:rPr>
      </w:pPr>
    </w:p>
    <w:p w:rsidR="00B97854" w:rsidRDefault="00B97854" w:rsidP="003C7F17">
      <w:pPr>
        <w:jc w:val="both"/>
        <w:rPr>
          <w:color w:val="auto"/>
        </w:rPr>
      </w:pPr>
    </w:p>
    <w:p w:rsidR="005E36E6" w:rsidRDefault="005E36E6" w:rsidP="003C7F17">
      <w:pPr>
        <w:jc w:val="both"/>
        <w:rPr>
          <w:color w:val="auto"/>
        </w:rPr>
      </w:pPr>
    </w:p>
    <w:p w:rsidR="007344F7" w:rsidRPr="00CF205B" w:rsidRDefault="007344F7" w:rsidP="007344F7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344F7" w:rsidRDefault="007344F7" w:rsidP="007344F7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</w:t>
      </w:r>
      <w:r w:rsidR="009C4E0B">
        <w:rPr>
          <w:sz w:val="20"/>
        </w:rPr>
        <w:t>Постановлению</w:t>
      </w:r>
      <w:r w:rsidR="009C4E0B" w:rsidRPr="00CF205B">
        <w:rPr>
          <w:sz w:val="20"/>
          <w:szCs w:val="20"/>
        </w:rPr>
        <w:t xml:space="preserve"> </w:t>
      </w:r>
      <w:r w:rsidRPr="00CF205B">
        <w:rPr>
          <w:sz w:val="20"/>
          <w:szCs w:val="20"/>
        </w:rPr>
        <w:t xml:space="preserve">местной  Администрации    Муниципального образования Лиговка-Ямская </w:t>
      </w:r>
    </w:p>
    <w:p w:rsidR="007344F7" w:rsidRDefault="00B97854" w:rsidP="007344F7">
      <w:pPr>
        <w:suppressAutoHyphens/>
        <w:ind w:left="5387"/>
        <w:jc w:val="right"/>
        <w:rPr>
          <w:sz w:val="20"/>
        </w:rPr>
      </w:pPr>
      <w:r>
        <w:rPr>
          <w:sz w:val="20"/>
        </w:rPr>
        <w:t>от 08 октября 2018 года № 34</w:t>
      </w:r>
    </w:p>
    <w:p w:rsidR="00B97854" w:rsidRDefault="00B97854" w:rsidP="007344F7">
      <w:pPr>
        <w:suppressAutoHyphens/>
        <w:ind w:left="5387"/>
        <w:jc w:val="right"/>
        <w:rPr>
          <w:sz w:val="20"/>
        </w:rPr>
      </w:pPr>
    </w:p>
    <w:p w:rsidR="00B97854" w:rsidRDefault="00B97854" w:rsidP="007344F7">
      <w:pPr>
        <w:suppressAutoHyphens/>
        <w:ind w:left="5387"/>
        <w:jc w:val="right"/>
        <w:rPr>
          <w:sz w:val="20"/>
          <w:szCs w:val="20"/>
        </w:rPr>
      </w:pPr>
    </w:p>
    <w:p w:rsidR="00FB1AEB" w:rsidRDefault="00FB1AEB" w:rsidP="00FB1AEB">
      <w:pPr>
        <w:autoSpaceDE w:val="0"/>
        <w:autoSpaceDN w:val="0"/>
        <w:adjustRightInd w:val="0"/>
        <w:jc w:val="center"/>
        <w:rPr>
          <w:b/>
          <w:bCs/>
        </w:rPr>
      </w:pPr>
      <w:r w:rsidRPr="00FB1AEB">
        <w:rPr>
          <w:b/>
          <w:bCs/>
        </w:rPr>
        <w:t xml:space="preserve">Лист ознакомления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</w:p>
    <w:p w:rsidR="00FB1AEB" w:rsidRDefault="00FB1AEB" w:rsidP="00FB1AEB">
      <w:pPr>
        <w:autoSpaceDE w:val="0"/>
        <w:autoSpaceDN w:val="0"/>
        <w:adjustRightInd w:val="0"/>
        <w:jc w:val="center"/>
        <w:rPr>
          <w:b/>
        </w:rPr>
      </w:pPr>
      <w:r w:rsidRPr="00FB1AEB">
        <w:rPr>
          <w:b/>
          <w:bCs/>
        </w:rPr>
        <w:t>Положением о</w:t>
      </w:r>
      <w:r w:rsidRPr="00FB1AEB">
        <w:rPr>
          <w:b/>
        </w:rPr>
        <w:t xml:space="preserve">б обработке и защите персональных данных </w:t>
      </w:r>
    </w:p>
    <w:p w:rsidR="00FB1AEB" w:rsidRPr="00FB1AEB" w:rsidRDefault="00FB1AEB" w:rsidP="00FB1AEB">
      <w:pPr>
        <w:autoSpaceDE w:val="0"/>
        <w:autoSpaceDN w:val="0"/>
        <w:adjustRightInd w:val="0"/>
        <w:jc w:val="center"/>
        <w:rPr>
          <w:b/>
        </w:rPr>
      </w:pPr>
      <w:r w:rsidRPr="00FB1AEB">
        <w:rPr>
          <w:b/>
        </w:rPr>
        <w:t xml:space="preserve">в местной Администрации Муниципального образования Лиговка-Ямская </w:t>
      </w:r>
    </w:p>
    <w:p w:rsidR="00FB1AEB" w:rsidRPr="00842E55" w:rsidRDefault="00FB1AEB" w:rsidP="00FB1AEB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FB1AEB" w:rsidRDefault="00FB1AEB" w:rsidP="00FB1AEB">
      <w:pPr>
        <w:rPr>
          <w:b/>
        </w:rPr>
      </w:pPr>
      <w:r>
        <w:rPr>
          <w:b/>
        </w:rPr>
        <w:t>С</w:t>
      </w:r>
      <w:r w:rsidRPr="00FB1AEB">
        <w:rPr>
          <w:b/>
        </w:rPr>
        <w:t xml:space="preserve"> Положением </w:t>
      </w:r>
      <w:r w:rsidRPr="00FB1AEB">
        <w:rPr>
          <w:b/>
          <w:bCs/>
        </w:rPr>
        <w:t>о</w:t>
      </w:r>
      <w:r w:rsidRPr="00FB1AEB">
        <w:rPr>
          <w:b/>
        </w:rPr>
        <w:t>б обработке и защите персональных данных в местной Администрации Муниципального образования Лиговка-Ямская ознакомле</w:t>
      </w:r>
      <w:proofErr w:type="gramStart"/>
      <w:r w:rsidRPr="00FB1AEB">
        <w:rPr>
          <w:b/>
        </w:rPr>
        <w:t>н</w:t>
      </w:r>
      <w:r>
        <w:rPr>
          <w:b/>
        </w:rPr>
        <w:t>(</w:t>
      </w:r>
      <w:proofErr w:type="gramEnd"/>
      <w:r>
        <w:rPr>
          <w:b/>
        </w:rPr>
        <w:t>а)</w:t>
      </w:r>
      <w:r w:rsidRPr="00FB1AEB">
        <w:rPr>
          <w:b/>
        </w:rPr>
        <w:t>:</w:t>
      </w:r>
    </w:p>
    <w:p w:rsidR="00FB1AEB" w:rsidRPr="00FB1AEB" w:rsidRDefault="00FB1AEB" w:rsidP="00FB1AEB">
      <w:pPr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A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AEB">
              <w:rPr>
                <w:sz w:val="24"/>
                <w:szCs w:val="24"/>
              </w:rPr>
              <w:t>/</w:t>
            </w:r>
            <w:proofErr w:type="spellStart"/>
            <w:r w:rsidRPr="00FB1A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Подпись</w:t>
            </w: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14.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15.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16.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17.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18.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19.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20.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21.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22.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23.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24.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25.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26.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27.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28.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29.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30.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31.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32.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33.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34.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AEB" w:rsidTr="00A75B80">
        <w:tc>
          <w:tcPr>
            <w:tcW w:w="67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AEB">
              <w:rPr>
                <w:sz w:val="24"/>
                <w:szCs w:val="24"/>
              </w:rPr>
              <w:t>35.</w:t>
            </w:r>
          </w:p>
        </w:tc>
        <w:tc>
          <w:tcPr>
            <w:tcW w:w="3153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B1AEB" w:rsidRPr="00FB1AEB" w:rsidRDefault="00FB1AEB" w:rsidP="00A75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FB1AEB" w:rsidRPr="00842E55" w:rsidRDefault="00FB1AEB" w:rsidP="00FB1AEB">
      <w:pPr>
        <w:autoSpaceDE w:val="0"/>
        <w:autoSpaceDN w:val="0"/>
        <w:adjustRightInd w:val="0"/>
        <w:rPr>
          <w:rFonts w:ascii="Cambria" w:hAnsi="Cambria" w:cs="Cambria"/>
        </w:rPr>
      </w:pPr>
    </w:p>
    <w:sectPr w:rsidR="00FB1AEB" w:rsidRPr="00842E55" w:rsidSect="00C42C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59" w:rsidRDefault="00471C59" w:rsidP="00C42CE5">
      <w:r>
        <w:separator/>
      </w:r>
    </w:p>
  </w:endnote>
  <w:endnote w:type="continuationSeparator" w:id="0">
    <w:p w:rsidR="00471C59" w:rsidRDefault="00471C59" w:rsidP="00C4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D" w:rsidRDefault="00912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6713"/>
      <w:docPartObj>
        <w:docPartGallery w:val="Page Numbers (Bottom of Page)"/>
        <w:docPartUnique/>
      </w:docPartObj>
    </w:sdtPr>
    <w:sdtContent>
      <w:p w:rsidR="009127ED" w:rsidRDefault="00093FF3">
        <w:pPr>
          <w:pStyle w:val="a6"/>
          <w:jc w:val="center"/>
        </w:pPr>
        <w:fldSimple w:instr=" PAGE   \* MERGEFORMAT ">
          <w:r w:rsidR="00B97854">
            <w:rPr>
              <w:noProof/>
            </w:rPr>
            <w:t>2</w:t>
          </w:r>
        </w:fldSimple>
      </w:p>
    </w:sdtContent>
  </w:sdt>
  <w:p w:rsidR="009127ED" w:rsidRDefault="009127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D" w:rsidRDefault="00912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59" w:rsidRDefault="00471C59" w:rsidP="00C42CE5">
      <w:r>
        <w:separator/>
      </w:r>
    </w:p>
  </w:footnote>
  <w:footnote w:type="continuationSeparator" w:id="0">
    <w:p w:rsidR="00471C59" w:rsidRDefault="00471C59" w:rsidP="00C4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D" w:rsidRDefault="00912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D" w:rsidRDefault="009127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ED" w:rsidRDefault="00912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23"/>
  </w:num>
  <w:num w:numId="11">
    <w:abstractNumId w:val="19"/>
  </w:num>
  <w:num w:numId="12">
    <w:abstractNumId w:val="17"/>
  </w:num>
  <w:num w:numId="13">
    <w:abstractNumId w:val="4"/>
  </w:num>
  <w:num w:numId="14">
    <w:abstractNumId w:val="6"/>
  </w:num>
  <w:num w:numId="15">
    <w:abstractNumId w:val="22"/>
  </w:num>
  <w:num w:numId="16">
    <w:abstractNumId w:val="11"/>
  </w:num>
  <w:num w:numId="17">
    <w:abstractNumId w:val="9"/>
  </w:num>
  <w:num w:numId="18">
    <w:abstractNumId w:val="16"/>
  </w:num>
  <w:num w:numId="19">
    <w:abstractNumId w:val="0"/>
  </w:num>
  <w:num w:numId="20">
    <w:abstractNumId w:val="18"/>
  </w:num>
  <w:num w:numId="21">
    <w:abstractNumId w:val="24"/>
  </w:num>
  <w:num w:numId="22">
    <w:abstractNumId w:val="14"/>
  </w:num>
  <w:num w:numId="23">
    <w:abstractNumId w:val="1"/>
  </w:num>
  <w:num w:numId="24">
    <w:abstractNumId w:val="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93882"/>
    <w:rsid w:val="00032A8F"/>
    <w:rsid w:val="00036C13"/>
    <w:rsid w:val="00041FEE"/>
    <w:rsid w:val="00062EF0"/>
    <w:rsid w:val="0006675B"/>
    <w:rsid w:val="00070068"/>
    <w:rsid w:val="000825A6"/>
    <w:rsid w:val="00087179"/>
    <w:rsid w:val="000927A5"/>
    <w:rsid w:val="00093FF3"/>
    <w:rsid w:val="000D45F6"/>
    <w:rsid w:val="000D77F5"/>
    <w:rsid w:val="000E495A"/>
    <w:rsid w:val="001123CE"/>
    <w:rsid w:val="001273CD"/>
    <w:rsid w:val="001355D9"/>
    <w:rsid w:val="00152FE9"/>
    <w:rsid w:val="001540EA"/>
    <w:rsid w:val="00156582"/>
    <w:rsid w:val="00156A57"/>
    <w:rsid w:val="00171780"/>
    <w:rsid w:val="00174CF0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4372"/>
    <w:rsid w:val="00216A8A"/>
    <w:rsid w:val="0024435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A1801"/>
    <w:rsid w:val="002B1359"/>
    <w:rsid w:val="002B261C"/>
    <w:rsid w:val="002B34E6"/>
    <w:rsid w:val="002B4E86"/>
    <w:rsid w:val="002C1144"/>
    <w:rsid w:val="002C4212"/>
    <w:rsid w:val="002C4E82"/>
    <w:rsid w:val="002C4F64"/>
    <w:rsid w:val="002D4EB1"/>
    <w:rsid w:val="002E13CD"/>
    <w:rsid w:val="002E2EEC"/>
    <w:rsid w:val="002F2B9D"/>
    <w:rsid w:val="002F6B0F"/>
    <w:rsid w:val="00300AF6"/>
    <w:rsid w:val="0030734B"/>
    <w:rsid w:val="00317176"/>
    <w:rsid w:val="003201FC"/>
    <w:rsid w:val="0032194A"/>
    <w:rsid w:val="0033363B"/>
    <w:rsid w:val="0035070A"/>
    <w:rsid w:val="0035222C"/>
    <w:rsid w:val="003709BB"/>
    <w:rsid w:val="00375A5A"/>
    <w:rsid w:val="00392A64"/>
    <w:rsid w:val="00396208"/>
    <w:rsid w:val="003A3F1C"/>
    <w:rsid w:val="003C7F17"/>
    <w:rsid w:val="003E31BF"/>
    <w:rsid w:val="004024B5"/>
    <w:rsid w:val="004044FC"/>
    <w:rsid w:val="00415F52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9356A"/>
    <w:rsid w:val="00493882"/>
    <w:rsid w:val="004A22A4"/>
    <w:rsid w:val="004A50FB"/>
    <w:rsid w:val="004B0D55"/>
    <w:rsid w:val="004B2D73"/>
    <w:rsid w:val="004B3E21"/>
    <w:rsid w:val="004C3009"/>
    <w:rsid w:val="004D1518"/>
    <w:rsid w:val="004D5073"/>
    <w:rsid w:val="004D7BDC"/>
    <w:rsid w:val="004E143C"/>
    <w:rsid w:val="004E4278"/>
    <w:rsid w:val="004F11B8"/>
    <w:rsid w:val="004F173F"/>
    <w:rsid w:val="004F22D4"/>
    <w:rsid w:val="00511FE3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8550A"/>
    <w:rsid w:val="00690D83"/>
    <w:rsid w:val="00696831"/>
    <w:rsid w:val="006A2F5F"/>
    <w:rsid w:val="006A3094"/>
    <w:rsid w:val="006B4C36"/>
    <w:rsid w:val="006C5CF9"/>
    <w:rsid w:val="006E3BEC"/>
    <w:rsid w:val="006F62E0"/>
    <w:rsid w:val="0072624D"/>
    <w:rsid w:val="00726264"/>
    <w:rsid w:val="007279E5"/>
    <w:rsid w:val="007303C5"/>
    <w:rsid w:val="00731A52"/>
    <w:rsid w:val="00733CB6"/>
    <w:rsid w:val="007344F7"/>
    <w:rsid w:val="0073744B"/>
    <w:rsid w:val="007405AF"/>
    <w:rsid w:val="00745438"/>
    <w:rsid w:val="00745E1C"/>
    <w:rsid w:val="00747C14"/>
    <w:rsid w:val="00755314"/>
    <w:rsid w:val="007570FB"/>
    <w:rsid w:val="007632EC"/>
    <w:rsid w:val="00765C70"/>
    <w:rsid w:val="0077210A"/>
    <w:rsid w:val="007805F2"/>
    <w:rsid w:val="007862F4"/>
    <w:rsid w:val="0079393F"/>
    <w:rsid w:val="007B2C25"/>
    <w:rsid w:val="007D7BEC"/>
    <w:rsid w:val="007E160D"/>
    <w:rsid w:val="00805F31"/>
    <w:rsid w:val="00813236"/>
    <w:rsid w:val="00821641"/>
    <w:rsid w:val="00823110"/>
    <w:rsid w:val="008357E5"/>
    <w:rsid w:val="00851BAE"/>
    <w:rsid w:val="00856136"/>
    <w:rsid w:val="00856FD0"/>
    <w:rsid w:val="0086709B"/>
    <w:rsid w:val="00867FF5"/>
    <w:rsid w:val="00870B77"/>
    <w:rsid w:val="00871734"/>
    <w:rsid w:val="008718E5"/>
    <w:rsid w:val="0087475E"/>
    <w:rsid w:val="008B2697"/>
    <w:rsid w:val="008B442D"/>
    <w:rsid w:val="008B502F"/>
    <w:rsid w:val="008B703C"/>
    <w:rsid w:val="008C2820"/>
    <w:rsid w:val="008E47E8"/>
    <w:rsid w:val="008F15D2"/>
    <w:rsid w:val="009021D3"/>
    <w:rsid w:val="0090588C"/>
    <w:rsid w:val="00910553"/>
    <w:rsid w:val="009127ED"/>
    <w:rsid w:val="009164EB"/>
    <w:rsid w:val="0092180C"/>
    <w:rsid w:val="00922BEF"/>
    <w:rsid w:val="009244C0"/>
    <w:rsid w:val="009400ED"/>
    <w:rsid w:val="00954C07"/>
    <w:rsid w:val="00955EA7"/>
    <w:rsid w:val="00984644"/>
    <w:rsid w:val="009947AB"/>
    <w:rsid w:val="009C292B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471E5"/>
    <w:rsid w:val="00A50D49"/>
    <w:rsid w:val="00A75B80"/>
    <w:rsid w:val="00A90025"/>
    <w:rsid w:val="00A900E8"/>
    <w:rsid w:val="00AA3BB4"/>
    <w:rsid w:val="00AB2162"/>
    <w:rsid w:val="00AC5DCE"/>
    <w:rsid w:val="00AC707F"/>
    <w:rsid w:val="00AD5349"/>
    <w:rsid w:val="00AD6876"/>
    <w:rsid w:val="00B0681A"/>
    <w:rsid w:val="00B14065"/>
    <w:rsid w:val="00B14ECB"/>
    <w:rsid w:val="00B21A69"/>
    <w:rsid w:val="00B23A66"/>
    <w:rsid w:val="00B35166"/>
    <w:rsid w:val="00B4171E"/>
    <w:rsid w:val="00B51BCA"/>
    <w:rsid w:val="00B60574"/>
    <w:rsid w:val="00B61295"/>
    <w:rsid w:val="00B66A2A"/>
    <w:rsid w:val="00B6757E"/>
    <w:rsid w:val="00B71C54"/>
    <w:rsid w:val="00B7388A"/>
    <w:rsid w:val="00B73D0E"/>
    <w:rsid w:val="00B9133D"/>
    <w:rsid w:val="00B97854"/>
    <w:rsid w:val="00BB3DF3"/>
    <w:rsid w:val="00BB48C4"/>
    <w:rsid w:val="00BB5AA2"/>
    <w:rsid w:val="00BC5D34"/>
    <w:rsid w:val="00BD0EC2"/>
    <w:rsid w:val="00BE4111"/>
    <w:rsid w:val="00BF0C1A"/>
    <w:rsid w:val="00C20994"/>
    <w:rsid w:val="00C24D8D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B32F3"/>
    <w:rsid w:val="00CC1933"/>
    <w:rsid w:val="00CD1FC4"/>
    <w:rsid w:val="00CD4520"/>
    <w:rsid w:val="00CE4134"/>
    <w:rsid w:val="00CE5FB3"/>
    <w:rsid w:val="00CF3221"/>
    <w:rsid w:val="00D27AAC"/>
    <w:rsid w:val="00D27BDD"/>
    <w:rsid w:val="00D74821"/>
    <w:rsid w:val="00D82309"/>
    <w:rsid w:val="00D86746"/>
    <w:rsid w:val="00D868B7"/>
    <w:rsid w:val="00D8799E"/>
    <w:rsid w:val="00D87B92"/>
    <w:rsid w:val="00D930F6"/>
    <w:rsid w:val="00D94D60"/>
    <w:rsid w:val="00DA0D85"/>
    <w:rsid w:val="00DA56E3"/>
    <w:rsid w:val="00DA5721"/>
    <w:rsid w:val="00DB6279"/>
    <w:rsid w:val="00DC7D4A"/>
    <w:rsid w:val="00DD33EF"/>
    <w:rsid w:val="00DD41D5"/>
    <w:rsid w:val="00DE46A2"/>
    <w:rsid w:val="00DF0473"/>
    <w:rsid w:val="00E02FB9"/>
    <w:rsid w:val="00E112C5"/>
    <w:rsid w:val="00E24A16"/>
    <w:rsid w:val="00E3621A"/>
    <w:rsid w:val="00E36FDA"/>
    <w:rsid w:val="00E43948"/>
    <w:rsid w:val="00E44A9C"/>
    <w:rsid w:val="00E4720C"/>
    <w:rsid w:val="00E56A23"/>
    <w:rsid w:val="00E6046B"/>
    <w:rsid w:val="00E72DF1"/>
    <w:rsid w:val="00E74B8D"/>
    <w:rsid w:val="00E93159"/>
    <w:rsid w:val="00EA2441"/>
    <w:rsid w:val="00EA30DD"/>
    <w:rsid w:val="00EB0D14"/>
    <w:rsid w:val="00EB199B"/>
    <w:rsid w:val="00EC4CBB"/>
    <w:rsid w:val="00EC7C93"/>
    <w:rsid w:val="00ED140E"/>
    <w:rsid w:val="00ED7EF5"/>
    <w:rsid w:val="00EF1515"/>
    <w:rsid w:val="00F113F1"/>
    <w:rsid w:val="00F3471B"/>
    <w:rsid w:val="00F3473D"/>
    <w:rsid w:val="00F37109"/>
    <w:rsid w:val="00F456C6"/>
    <w:rsid w:val="00F5624C"/>
    <w:rsid w:val="00F62676"/>
    <w:rsid w:val="00F709F3"/>
    <w:rsid w:val="00F73A5D"/>
    <w:rsid w:val="00F8238A"/>
    <w:rsid w:val="00F84606"/>
    <w:rsid w:val="00F86109"/>
    <w:rsid w:val="00F93FDB"/>
    <w:rsid w:val="00FA0C7C"/>
    <w:rsid w:val="00FA406B"/>
    <w:rsid w:val="00FA6196"/>
    <w:rsid w:val="00FB0BF5"/>
    <w:rsid w:val="00FB0CC5"/>
    <w:rsid w:val="00FB1AEB"/>
    <w:rsid w:val="00FB60E6"/>
    <w:rsid w:val="00FD6361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7706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cs.cntd.ru/document/902336380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9128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19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291</cp:revision>
  <cp:lastPrinted>2018-09-24T12:08:00Z</cp:lastPrinted>
  <dcterms:created xsi:type="dcterms:W3CDTF">2018-08-16T14:14:00Z</dcterms:created>
  <dcterms:modified xsi:type="dcterms:W3CDTF">2018-10-08T10:06:00Z</dcterms:modified>
</cp:coreProperties>
</file>