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52" w:rsidRDefault="003E7452" w:rsidP="00970C58">
      <w:pPr>
        <w:widowControl w:val="0"/>
        <w:ind w:left="4536"/>
        <w:jc w:val="both"/>
      </w:pPr>
    </w:p>
    <w:tbl>
      <w:tblPr>
        <w:tblpPr w:leftFromText="180" w:rightFromText="180" w:vertAnchor="text" w:horzAnchor="margin" w:tblpY="-13"/>
        <w:tblW w:w="10065" w:type="dxa"/>
        <w:tblLayout w:type="fixed"/>
        <w:tblLook w:val="0000"/>
      </w:tblPr>
      <w:tblGrid>
        <w:gridCol w:w="2126"/>
        <w:gridCol w:w="2268"/>
        <w:gridCol w:w="3969"/>
        <w:gridCol w:w="1702"/>
      </w:tblGrid>
      <w:tr w:rsidR="003E7452" w:rsidRPr="00E539CC" w:rsidTr="003E7452">
        <w:trPr>
          <w:cantSplit/>
          <w:trHeight w:val="569"/>
        </w:trPr>
        <w:tc>
          <w:tcPr>
            <w:tcW w:w="10065" w:type="dxa"/>
            <w:gridSpan w:val="4"/>
          </w:tcPr>
          <w:p w:rsidR="003E7452" w:rsidRPr="00E539CC" w:rsidRDefault="003E7452" w:rsidP="003E745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539CC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452" w:rsidRPr="00E539CC" w:rsidRDefault="003E7452" w:rsidP="003E745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539CC">
              <w:rPr>
                <w:b/>
                <w:sz w:val="28"/>
                <w:szCs w:val="28"/>
              </w:rPr>
              <w:t>МЕСТНАЯ  АДМИНИСТРАЦИЯ</w:t>
            </w:r>
          </w:p>
          <w:p w:rsidR="003E7452" w:rsidRPr="00E539CC" w:rsidRDefault="003E7452" w:rsidP="003E745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539CC">
              <w:rPr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3E7452" w:rsidRPr="00E539CC" w:rsidRDefault="003E7452" w:rsidP="003E745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539CC">
              <w:rPr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3E7452" w:rsidRPr="00E539CC" w:rsidRDefault="003E7452" w:rsidP="003E745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3E7452" w:rsidRPr="00E539CC" w:rsidRDefault="003E7452" w:rsidP="003E7452">
            <w:pPr>
              <w:keepNext/>
              <w:keepLines/>
              <w:spacing w:before="480"/>
              <w:ind w:left="-108"/>
              <w:outlineLvl w:val="0"/>
              <w:rPr>
                <w:rFonts w:asciiTheme="majorHAnsi" w:eastAsiaTheme="majorEastAsia" w:hAnsiTheme="majorHAnsi" w:cstheme="majorBidi"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3E7452" w:rsidRPr="00E539CC" w:rsidTr="003E7452">
        <w:trPr>
          <w:cantSplit/>
          <w:trHeight w:val="577"/>
        </w:trPr>
        <w:tc>
          <w:tcPr>
            <w:tcW w:w="10065" w:type="dxa"/>
            <w:gridSpan w:val="4"/>
          </w:tcPr>
          <w:p w:rsidR="003E7452" w:rsidRPr="00E539CC" w:rsidRDefault="003E7452" w:rsidP="003E7452">
            <w:pPr>
              <w:keepNext/>
              <w:ind w:left="-108"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E539CC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E7452" w:rsidRPr="00E539CC" w:rsidTr="003E7452">
        <w:trPr>
          <w:cantSplit/>
          <w:trHeight w:val="429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E7452" w:rsidRPr="00E539CC" w:rsidRDefault="00163CD4" w:rsidP="003E74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  <w:r w:rsidR="003E7452" w:rsidRPr="00E539CC">
              <w:rPr>
                <w:sz w:val="28"/>
                <w:szCs w:val="28"/>
              </w:rPr>
              <w:t>2015г.</w:t>
            </w:r>
          </w:p>
        </w:tc>
        <w:tc>
          <w:tcPr>
            <w:tcW w:w="6237" w:type="dxa"/>
            <w:gridSpan w:val="2"/>
            <w:vAlign w:val="bottom"/>
          </w:tcPr>
          <w:p w:rsidR="003E7452" w:rsidRPr="00E539CC" w:rsidRDefault="003E7452" w:rsidP="003E7452">
            <w:pPr>
              <w:ind w:left="-108" w:right="34"/>
              <w:jc w:val="right"/>
              <w:rPr>
                <w:sz w:val="28"/>
                <w:szCs w:val="28"/>
              </w:rPr>
            </w:pPr>
            <w:r w:rsidRPr="00E539CC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3E7452" w:rsidRPr="00E539CC" w:rsidRDefault="00163CD4" w:rsidP="003E74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E7452" w:rsidRPr="00E539CC" w:rsidTr="003E7452">
        <w:trPr>
          <w:gridAfter w:val="2"/>
          <w:wAfter w:w="5671" w:type="dxa"/>
          <w:cantSplit/>
          <w:trHeight w:val="335"/>
        </w:trPr>
        <w:tc>
          <w:tcPr>
            <w:tcW w:w="4394" w:type="dxa"/>
            <w:gridSpan w:val="2"/>
          </w:tcPr>
          <w:p w:rsidR="003E7452" w:rsidRPr="00E539CC" w:rsidRDefault="003E7452" w:rsidP="003E7452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3E7452" w:rsidRPr="00E539CC" w:rsidTr="003E7452">
        <w:trPr>
          <w:gridAfter w:val="2"/>
          <w:wAfter w:w="5671" w:type="dxa"/>
          <w:cantSplit/>
          <w:trHeight w:val="141"/>
        </w:trPr>
        <w:tc>
          <w:tcPr>
            <w:tcW w:w="4394" w:type="dxa"/>
            <w:gridSpan w:val="2"/>
          </w:tcPr>
          <w:p w:rsidR="003E7452" w:rsidRPr="00E539CC" w:rsidRDefault="003E7452" w:rsidP="003E7452">
            <w:pPr>
              <w:widowControl w:val="0"/>
              <w:jc w:val="both"/>
              <w:rPr>
                <w:sz w:val="28"/>
                <w:szCs w:val="28"/>
              </w:rPr>
            </w:pPr>
            <w:r w:rsidRPr="00E539CC">
              <w:rPr>
                <w:bCs/>
                <w:color w:val="000000"/>
                <w:spacing w:val="-2"/>
                <w:sz w:val="28"/>
                <w:szCs w:val="28"/>
              </w:rPr>
              <w:t>«Об утверждении Положения "Об участии в реализации мероприятий по охране здоровья граждан от воздействия окружающего табачного дыма,  последствий потребления табака</w:t>
            </w:r>
            <w:r w:rsidRPr="00E539CC">
              <w:rPr>
                <w:sz w:val="28"/>
                <w:szCs w:val="28"/>
              </w:rPr>
              <w:t>»</w:t>
            </w:r>
          </w:p>
        </w:tc>
      </w:tr>
    </w:tbl>
    <w:p w:rsidR="003E7452" w:rsidRPr="00E539CC" w:rsidRDefault="003E7452" w:rsidP="00970C58">
      <w:pPr>
        <w:widowControl w:val="0"/>
        <w:ind w:left="4536"/>
        <w:jc w:val="both"/>
        <w:rPr>
          <w:sz w:val="28"/>
          <w:szCs w:val="28"/>
        </w:rPr>
      </w:pPr>
    </w:p>
    <w:p w:rsidR="003E7452" w:rsidRPr="00E539CC" w:rsidRDefault="003E7452" w:rsidP="003E7452">
      <w:pPr>
        <w:ind w:firstLine="708"/>
        <w:jc w:val="both"/>
        <w:rPr>
          <w:sz w:val="28"/>
          <w:szCs w:val="28"/>
        </w:rPr>
      </w:pPr>
      <w:r w:rsidRPr="00E539CC">
        <w:rPr>
          <w:sz w:val="28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Федерации, </w:t>
      </w:r>
      <w:r w:rsidRPr="00E539CC">
        <w:rPr>
          <w:color w:val="000000" w:themeColor="text1"/>
          <w:sz w:val="28"/>
          <w:szCs w:val="28"/>
          <w:shd w:val="clear" w:color="auto" w:fill="FEFFFE"/>
        </w:rPr>
        <w:t xml:space="preserve">Федеральным законом от 23.02.2013 </w:t>
      </w:r>
      <w:r w:rsidRPr="00E539CC">
        <w:rPr>
          <w:iCs/>
          <w:color w:val="000000" w:themeColor="text1"/>
          <w:w w:val="76"/>
          <w:sz w:val="28"/>
          <w:szCs w:val="28"/>
          <w:shd w:val="clear" w:color="auto" w:fill="FEFFFE"/>
        </w:rPr>
        <w:t xml:space="preserve"> №</w:t>
      </w:r>
      <w:r w:rsidRPr="00E539CC">
        <w:rPr>
          <w:color w:val="000000" w:themeColor="text1"/>
          <w:sz w:val="28"/>
          <w:szCs w:val="28"/>
          <w:shd w:val="clear" w:color="auto" w:fill="FEFFFE"/>
        </w:rPr>
        <w:t>15-ФЗ «Об охране здоровья граждан от воздействия окружающего табачного дыма и последствий потребления табака»,</w:t>
      </w:r>
      <w:r w:rsidRPr="00E539CC">
        <w:rPr>
          <w:sz w:val="28"/>
          <w:szCs w:val="28"/>
        </w:rPr>
        <w:t xml:space="preserve"> Законом Санкт-Петербурга от 23.09.2009 г. № 420-79 "Об организации местного самоуправления в Санкт-Петербурге, Уставом внутригородского Муниципального образования Санкт-Петербурга муниципальный округ Лиговка-Ямская, местная Администрация Муниципального образования</w:t>
      </w:r>
      <w:r w:rsidR="009F37C0">
        <w:rPr>
          <w:sz w:val="28"/>
          <w:szCs w:val="28"/>
        </w:rPr>
        <w:t xml:space="preserve"> </w:t>
      </w:r>
      <w:r w:rsidRPr="00E539CC">
        <w:rPr>
          <w:sz w:val="28"/>
          <w:szCs w:val="28"/>
        </w:rPr>
        <w:t>Лиговка-Ямская</w:t>
      </w:r>
    </w:p>
    <w:p w:rsidR="003E7452" w:rsidRPr="00E539CC" w:rsidRDefault="003E7452" w:rsidP="003E7452">
      <w:pPr>
        <w:jc w:val="both"/>
        <w:rPr>
          <w:sz w:val="28"/>
          <w:szCs w:val="28"/>
        </w:rPr>
      </w:pPr>
    </w:p>
    <w:p w:rsidR="003E7452" w:rsidRPr="00E539CC" w:rsidRDefault="003E7452" w:rsidP="003E7452">
      <w:pPr>
        <w:jc w:val="both"/>
        <w:rPr>
          <w:b/>
          <w:color w:val="000000"/>
          <w:spacing w:val="-2"/>
          <w:sz w:val="28"/>
          <w:szCs w:val="28"/>
        </w:rPr>
      </w:pPr>
      <w:r w:rsidRPr="00E539CC">
        <w:rPr>
          <w:b/>
          <w:sz w:val="28"/>
          <w:szCs w:val="28"/>
        </w:rPr>
        <w:t>П О С Т А Н О В Л Я Е Т:</w:t>
      </w:r>
    </w:p>
    <w:p w:rsidR="003E7452" w:rsidRPr="00E539CC" w:rsidRDefault="003E7452" w:rsidP="003E7452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  <w:sz w:val="28"/>
          <w:szCs w:val="28"/>
        </w:rPr>
      </w:pPr>
    </w:p>
    <w:p w:rsidR="003E7452" w:rsidRPr="00E539CC" w:rsidRDefault="003E7452" w:rsidP="003E7452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line="321" w:lineRule="exact"/>
        <w:ind w:right="71"/>
        <w:jc w:val="both"/>
        <w:rPr>
          <w:rFonts w:eastAsiaTheme="minorEastAsia"/>
          <w:color w:val="000000" w:themeColor="text1"/>
          <w:sz w:val="28"/>
          <w:szCs w:val="28"/>
          <w:shd w:val="clear" w:color="auto" w:fill="FEFFFE"/>
        </w:rPr>
      </w:pPr>
      <w:r w:rsidRPr="00E539CC">
        <w:rPr>
          <w:rFonts w:eastAsiaTheme="minorEastAsia"/>
          <w:sz w:val="28"/>
          <w:szCs w:val="28"/>
        </w:rPr>
        <w:t>Утвердить Положение</w:t>
      </w:r>
      <w:r w:rsidRPr="00E539CC">
        <w:rPr>
          <w:rFonts w:ascii="Arial" w:eastAsiaTheme="minorEastAsia" w:hAnsi="Arial" w:cs="Arial"/>
          <w:sz w:val="28"/>
          <w:szCs w:val="28"/>
        </w:rPr>
        <w:t xml:space="preserve"> "</w:t>
      </w:r>
      <w:r w:rsidRPr="00E539CC">
        <w:rPr>
          <w:rFonts w:eastAsiaTheme="minorEastAsia"/>
          <w:sz w:val="28"/>
          <w:szCs w:val="28"/>
        </w:rPr>
        <w:t>О</w:t>
      </w:r>
      <w:r w:rsidRPr="00E539CC"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б участии в реализации мероприятий по охране здоровья граждан от воздействия окружающего табачного дыма, последствий потребления табака и информировании населения о вреде потребления табака, а также о вредном воздействии окружающего табачного дыма на территории внутригородского Муниципального образования Санкт-Петербурга муниципальный округ Лиговка-Ямская", согласно приложению  к настоящему постановлению.</w:t>
      </w:r>
    </w:p>
    <w:p w:rsidR="003E7452" w:rsidRPr="00E539CC" w:rsidRDefault="003E7452" w:rsidP="003E745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539CC">
        <w:rPr>
          <w:sz w:val="28"/>
          <w:szCs w:val="28"/>
        </w:rPr>
        <w:t xml:space="preserve">Опубликовать настоящее постановление в официальном печатном здание Муниципального Совета Муниципального  образования Лиговка-Ямская газете «Лиговка-Ямская» и разместить </w:t>
      </w:r>
      <w:r w:rsidRPr="00E539CC">
        <w:rPr>
          <w:color w:val="000000"/>
          <w:sz w:val="28"/>
          <w:szCs w:val="28"/>
        </w:rPr>
        <w:t>в информационно-</w:t>
      </w:r>
      <w:r w:rsidRPr="00E539CC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E539CC">
        <w:rPr>
          <w:sz w:val="28"/>
          <w:szCs w:val="28"/>
        </w:rPr>
        <w:t>на официальном сайте Муниципального образования Лиговка-Ямская (ligovka-yamskaya.sankt-peterburg.info).</w:t>
      </w:r>
    </w:p>
    <w:p w:rsidR="003E7452" w:rsidRPr="00E539CC" w:rsidRDefault="003E7452" w:rsidP="003E745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539CC">
        <w:rPr>
          <w:sz w:val="28"/>
          <w:szCs w:val="28"/>
        </w:rPr>
        <w:lastRenderedPageBreak/>
        <w:t>Направить настоящее постановление  в электронной форме для включения в Регистр нормативных правовых актов Санкт - Петербурга.</w:t>
      </w:r>
    </w:p>
    <w:p w:rsidR="003E7452" w:rsidRPr="00E539CC" w:rsidRDefault="003E7452" w:rsidP="003E745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539CC">
        <w:rPr>
          <w:sz w:val="28"/>
          <w:szCs w:val="28"/>
        </w:rPr>
        <w:t>Настоящее  постановление  вступает  в силу на следующий день после дня  его официального опубликования (обнародования).</w:t>
      </w:r>
    </w:p>
    <w:p w:rsidR="003E7452" w:rsidRPr="00E539CC" w:rsidRDefault="003E7452" w:rsidP="003E745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E539CC">
        <w:rPr>
          <w:sz w:val="28"/>
          <w:szCs w:val="28"/>
        </w:rPr>
        <w:t>Контроль за выполнением  настоящего постановления оставляю за собой.</w:t>
      </w:r>
    </w:p>
    <w:p w:rsidR="003E7452" w:rsidRPr="00E539CC" w:rsidRDefault="003E7452" w:rsidP="003E7452">
      <w:pPr>
        <w:jc w:val="both"/>
        <w:rPr>
          <w:sz w:val="28"/>
          <w:szCs w:val="28"/>
        </w:rPr>
      </w:pPr>
    </w:p>
    <w:p w:rsidR="003E7452" w:rsidRPr="00E539CC" w:rsidRDefault="003E7452" w:rsidP="003E7452">
      <w:pPr>
        <w:jc w:val="both"/>
        <w:rPr>
          <w:sz w:val="28"/>
          <w:szCs w:val="28"/>
        </w:rPr>
      </w:pPr>
    </w:p>
    <w:p w:rsidR="003E7452" w:rsidRPr="00E539CC" w:rsidRDefault="003E7452" w:rsidP="003E7452">
      <w:pPr>
        <w:rPr>
          <w:b/>
          <w:sz w:val="28"/>
          <w:szCs w:val="28"/>
        </w:rPr>
      </w:pPr>
    </w:p>
    <w:p w:rsidR="003E7452" w:rsidRPr="00E539CC" w:rsidRDefault="003E7452" w:rsidP="003E7452">
      <w:pPr>
        <w:rPr>
          <w:b/>
          <w:sz w:val="28"/>
          <w:szCs w:val="28"/>
        </w:rPr>
      </w:pPr>
      <w:r w:rsidRPr="00E539CC">
        <w:rPr>
          <w:b/>
          <w:sz w:val="28"/>
          <w:szCs w:val="28"/>
        </w:rPr>
        <w:t>Глава местной Администрации                                                      О.Ю. Буканова</w:t>
      </w:r>
    </w:p>
    <w:p w:rsidR="003E7452" w:rsidRPr="00E539CC" w:rsidRDefault="003E7452" w:rsidP="003E7452">
      <w:pPr>
        <w:widowControl w:val="0"/>
        <w:ind w:left="-284"/>
        <w:jc w:val="both"/>
        <w:rPr>
          <w:sz w:val="28"/>
          <w:szCs w:val="28"/>
        </w:rPr>
      </w:pPr>
    </w:p>
    <w:p w:rsidR="00E539CC" w:rsidRDefault="00E539CC">
      <w:pPr>
        <w:spacing w:after="200" w:line="276" w:lineRule="auto"/>
      </w:pPr>
      <w:r>
        <w:br w:type="page"/>
      </w:r>
    </w:p>
    <w:p w:rsidR="003E7452" w:rsidRPr="00E539CC" w:rsidRDefault="003E7452" w:rsidP="00970C58">
      <w:pPr>
        <w:widowControl w:val="0"/>
        <w:ind w:left="4536"/>
        <w:jc w:val="both"/>
        <w:rPr>
          <w:sz w:val="28"/>
          <w:szCs w:val="28"/>
        </w:rPr>
      </w:pPr>
    </w:p>
    <w:p w:rsidR="00995DD6" w:rsidRPr="00E539CC" w:rsidRDefault="00D21674" w:rsidP="00970C58">
      <w:pPr>
        <w:widowControl w:val="0"/>
        <w:ind w:left="4536"/>
        <w:jc w:val="both"/>
        <w:rPr>
          <w:b/>
          <w:color w:val="000000"/>
          <w:spacing w:val="-2"/>
          <w:sz w:val="28"/>
          <w:szCs w:val="28"/>
        </w:rPr>
      </w:pPr>
      <w:r w:rsidRPr="00E539CC">
        <w:rPr>
          <w:sz w:val="28"/>
          <w:szCs w:val="28"/>
        </w:rPr>
        <w:t xml:space="preserve">Приложение </w:t>
      </w:r>
    </w:p>
    <w:p w:rsidR="00D21674" w:rsidRPr="00E539CC" w:rsidRDefault="00D21674" w:rsidP="00970C58">
      <w:pPr>
        <w:widowControl w:val="0"/>
        <w:ind w:left="4536"/>
        <w:jc w:val="both"/>
        <w:rPr>
          <w:sz w:val="28"/>
          <w:szCs w:val="28"/>
        </w:rPr>
      </w:pPr>
      <w:r w:rsidRPr="00E539CC">
        <w:rPr>
          <w:sz w:val="28"/>
          <w:szCs w:val="28"/>
        </w:rPr>
        <w:t>к постановлению местной Администрации</w:t>
      </w:r>
    </w:p>
    <w:p w:rsidR="00D21674" w:rsidRPr="00E539CC" w:rsidRDefault="00D21674" w:rsidP="00970C58">
      <w:pPr>
        <w:widowControl w:val="0"/>
        <w:ind w:left="4536"/>
        <w:jc w:val="both"/>
        <w:rPr>
          <w:sz w:val="28"/>
          <w:szCs w:val="28"/>
        </w:rPr>
      </w:pPr>
      <w:r w:rsidRPr="00E539CC">
        <w:rPr>
          <w:sz w:val="28"/>
          <w:szCs w:val="28"/>
        </w:rPr>
        <w:t>Муниципального образования Лиговка</w:t>
      </w:r>
      <w:r w:rsidR="0002356D" w:rsidRPr="00E539CC">
        <w:rPr>
          <w:sz w:val="28"/>
          <w:szCs w:val="28"/>
        </w:rPr>
        <w:t>-</w:t>
      </w:r>
      <w:r w:rsidRPr="00E539CC">
        <w:rPr>
          <w:sz w:val="28"/>
          <w:szCs w:val="28"/>
        </w:rPr>
        <w:t>Ямская</w:t>
      </w:r>
    </w:p>
    <w:p w:rsidR="00D21674" w:rsidRPr="00E539CC" w:rsidRDefault="00163CD4" w:rsidP="00970C58">
      <w:pPr>
        <w:widowControl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 20.05.2015 г. № 57.</w:t>
      </w:r>
      <w:r w:rsidR="0002356D" w:rsidRPr="00E539CC">
        <w:rPr>
          <w:sz w:val="28"/>
          <w:szCs w:val="28"/>
        </w:rPr>
        <w:t xml:space="preserve"> </w:t>
      </w:r>
    </w:p>
    <w:p w:rsidR="0002356D" w:rsidRPr="00E539CC" w:rsidRDefault="0002356D" w:rsidP="00970C58">
      <w:pPr>
        <w:widowControl w:val="0"/>
        <w:rPr>
          <w:b/>
          <w:bCs/>
          <w:color w:val="000000" w:themeColor="text1"/>
          <w:sz w:val="28"/>
          <w:szCs w:val="28"/>
          <w:shd w:val="clear" w:color="auto" w:fill="FEFFFE"/>
        </w:rPr>
      </w:pPr>
    </w:p>
    <w:p w:rsidR="00E539CC" w:rsidRDefault="00E539CC" w:rsidP="00970C58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EFFFE"/>
        </w:rPr>
      </w:pPr>
    </w:p>
    <w:p w:rsidR="00F6035F" w:rsidRPr="00E539CC" w:rsidRDefault="00F6035F" w:rsidP="00970C58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EFFFE"/>
        </w:rPr>
      </w:pPr>
    </w:p>
    <w:p w:rsidR="00D21674" w:rsidRPr="00E539CC" w:rsidRDefault="00D21674" w:rsidP="00970C58">
      <w:pPr>
        <w:widowControl w:val="0"/>
        <w:jc w:val="center"/>
        <w:rPr>
          <w:sz w:val="28"/>
          <w:szCs w:val="28"/>
        </w:rPr>
      </w:pPr>
      <w:r w:rsidRPr="00E539CC">
        <w:rPr>
          <w:b/>
          <w:bCs/>
          <w:color w:val="000000" w:themeColor="text1"/>
          <w:sz w:val="28"/>
          <w:szCs w:val="28"/>
          <w:shd w:val="clear" w:color="auto" w:fill="FEFFFE"/>
        </w:rPr>
        <w:t>ПОЛОЖЕНИЕ</w:t>
      </w:r>
    </w:p>
    <w:p w:rsidR="00E539CC" w:rsidRDefault="00D21674" w:rsidP="00970C58">
      <w:pPr>
        <w:pStyle w:val="aa"/>
        <w:shd w:val="clear" w:color="auto" w:fill="FEFFFE"/>
        <w:ind w:right="7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об участии в реализации мероприятий по охране здоровья граждан от воздейств</w:t>
      </w:r>
      <w:r w:rsidR="00F603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ия окружающего табачного дыма, </w:t>
      </w: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последствий потребления табака и информировании населе</w:t>
      </w:r>
      <w:r w:rsidR="00E539CC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ния о вреде потребления табака, а также о</w:t>
      </w: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вредном воздействии окружающего табачного дыма на территории внутригородского Муниципального образования Санкт-Петербурга</w:t>
      </w:r>
      <w:r w:rsidR="00157F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муниципальный округ </w:t>
      </w:r>
    </w:p>
    <w:p w:rsidR="006132BD" w:rsidRPr="00E539CC" w:rsidRDefault="00D21674" w:rsidP="00970C58">
      <w:pPr>
        <w:pStyle w:val="aa"/>
        <w:shd w:val="clear" w:color="auto" w:fill="FEFFFE"/>
        <w:ind w:right="7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Лиговка-Ямская</w:t>
      </w:r>
    </w:p>
    <w:p w:rsidR="0002356D" w:rsidRPr="00E539CC" w:rsidRDefault="0002356D" w:rsidP="00970C58">
      <w:pPr>
        <w:pStyle w:val="aa"/>
        <w:shd w:val="clear" w:color="auto" w:fill="FEFFFE"/>
        <w:ind w:right="7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</w:p>
    <w:p w:rsidR="0083518E" w:rsidRDefault="00A97CC9" w:rsidP="00A97CC9">
      <w:pPr>
        <w:pStyle w:val="aa"/>
        <w:shd w:val="clear" w:color="auto" w:fill="FEFFFE"/>
        <w:ind w:right="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1. </w:t>
      </w:r>
      <w:r w:rsidR="00D21674" w:rsidRPr="00E539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Общие положения</w:t>
      </w:r>
    </w:p>
    <w:p w:rsidR="00A97CC9" w:rsidRDefault="00A97CC9" w:rsidP="00A97CC9">
      <w:pPr>
        <w:pStyle w:val="aa"/>
        <w:shd w:val="clear" w:color="auto" w:fill="FEFFFE"/>
        <w:ind w:right="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</w:p>
    <w:p w:rsidR="00D70956" w:rsidRPr="00E539CC" w:rsidRDefault="00A97CC9" w:rsidP="00A97CC9">
      <w:pPr>
        <w:pStyle w:val="aa"/>
        <w:shd w:val="clear" w:color="auto" w:fill="FEFFFE"/>
        <w:ind w:left="426" w:right="17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1.1.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Настоящее Положение определяет и устанавливает п</w:t>
      </w:r>
      <w:r w:rsidR="00125C26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раво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вые и  организационные основы мероприятий, направленных на реализацию мер по охране здоровья граждан от воздействия окружающего табачного дыма и  последствий </w:t>
      </w:r>
      <w:r w:rsidR="00D70956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потребления табака, 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информировании населения о вреде  потребления табака и вредном воздействии окружающего табачного дыма на территории внутригородского муниципального образования Санкт-</w:t>
      </w:r>
      <w:r w:rsidR="008754D2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Петербурга Муниципальн</w:t>
      </w:r>
      <w:r w:rsidR="00125C26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ый округ Лиговка-Ямская (далее - </w:t>
      </w:r>
      <w:r w:rsidR="003E7452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</w:t>
      </w:r>
      <w:r w:rsidR="00125C26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униципальное образование).</w:t>
      </w:r>
    </w:p>
    <w:p w:rsidR="00D21674" w:rsidRPr="00E539CC" w:rsidRDefault="00A97CC9" w:rsidP="00A97CC9">
      <w:pPr>
        <w:pStyle w:val="aa"/>
        <w:shd w:val="clear" w:color="auto" w:fill="FEFFFE"/>
        <w:ind w:left="426" w:right="17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1.2. 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Положение разработано в соответствии со ст.ст. 4, 7 Федерального закона от 23.02.2013 </w:t>
      </w:r>
      <w:r w:rsidR="008754D2" w:rsidRPr="00E539CC">
        <w:rPr>
          <w:rFonts w:ascii="Times New Roman" w:hAnsi="Times New Roman" w:cs="Times New Roman"/>
          <w:iCs/>
          <w:color w:val="000000" w:themeColor="text1"/>
          <w:w w:val="76"/>
          <w:sz w:val="28"/>
          <w:szCs w:val="28"/>
          <w:shd w:val="clear" w:color="auto" w:fill="FEFFFE"/>
        </w:rPr>
        <w:t>№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15-ФЗ «Об охране здоровья граждан от воздействия окружающего табачного дыма и последствий потребления т</w:t>
      </w:r>
      <w:r w:rsidR="006132BD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абака», подпунктов 37, 38 п.1 ст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. 1</w:t>
      </w:r>
      <w:r w:rsidR="006132BD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0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Закона </w:t>
      </w:r>
      <w:r w:rsid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Санкт-Петербурга от 23.09.2009 № 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420-79 «Об организации местного самоуправления в Санкт-Петербурге» и Уставом внутригородского муниципального образования Санкт-Петербурга </w:t>
      </w:r>
      <w:r w:rsidR="006132BD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Муниципальный округ Лиговка-Ямская.</w:t>
      </w:r>
    </w:p>
    <w:p w:rsidR="00A97CC9" w:rsidRDefault="00A97CC9" w:rsidP="00A97CC9">
      <w:pPr>
        <w:pStyle w:val="aa"/>
        <w:shd w:val="clear" w:color="auto" w:fill="FEFFFE"/>
        <w:ind w:right="1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</w:p>
    <w:p w:rsidR="008754D2" w:rsidRDefault="00A97CC9" w:rsidP="00A97CC9">
      <w:pPr>
        <w:pStyle w:val="aa"/>
        <w:shd w:val="clear" w:color="auto" w:fill="FEFFFE"/>
        <w:ind w:right="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FF4B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D21674" w:rsidRPr="00E539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Цели и задачи</w:t>
      </w:r>
    </w:p>
    <w:p w:rsidR="00A97CC9" w:rsidRDefault="00A97CC9" w:rsidP="00A97CC9">
      <w:pPr>
        <w:pStyle w:val="aa"/>
        <w:shd w:val="clear" w:color="auto" w:fill="FEFFFE"/>
        <w:ind w:left="144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</w:p>
    <w:p w:rsidR="00A97CC9" w:rsidRDefault="00A97CC9" w:rsidP="00A97CC9">
      <w:pPr>
        <w:pStyle w:val="aa"/>
        <w:shd w:val="clear" w:color="auto" w:fill="FEFFFE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2.1.   </w:t>
      </w:r>
      <w:r w:rsidR="00FF4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Указанная деятельность направлена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на достижение следующих целей:</w:t>
      </w:r>
    </w:p>
    <w:p w:rsidR="00A97CC9" w:rsidRDefault="00E539CC" w:rsidP="00A97CC9">
      <w:pPr>
        <w:pStyle w:val="aa"/>
        <w:numPr>
          <w:ilvl w:val="0"/>
          <w:numId w:val="27"/>
        </w:numPr>
        <w:shd w:val="clear" w:color="auto" w:fill="FEFFF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нижения уровня потребления табака, особенно сред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и несовершеннолетних;</w:t>
      </w:r>
    </w:p>
    <w:p w:rsidR="00A97CC9" w:rsidRDefault="00E539CC" w:rsidP="00A97CC9">
      <w:pPr>
        <w:pStyle w:val="aa"/>
        <w:numPr>
          <w:ilvl w:val="0"/>
          <w:numId w:val="27"/>
        </w:numPr>
        <w:shd w:val="clear" w:color="auto" w:fill="FEFFF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A97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ф</w:t>
      </w:r>
      <w:r w:rsidR="00D21674" w:rsidRPr="00A97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ормирования стойкого убеждения о недопустимости употребления табака, переход к ведению здорового образа жизни, повышение уровня  физической </w:t>
      </w:r>
      <w:r w:rsidRPr="00A97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активности.</w:t>
      </w:r>
    </w:p>
    <w:p w:rsidR="00D21674" w:rsidRPr="00A97CC9" w:rsidRDefault="00A97CC9" w:rsidP="00A97CC9">
      <w:pPr>
        <w:pStyle w:val="aa"/>
        <w:shd w:val="clear" w:color="auto" w:fill="FEFFFE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A97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 </w:t>
      </w:r>
      <w:r w:rsidR="00FF4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D21674" w:rsidRPr="00A97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Для достижения указанных целей необходимо решение следующих задач: </w:t>
      </w:r>
    </w:p>
    <w:p w:rsidR="00D3719D" w:rsidRDefault="00D3719D" w:rsidP="00FF4B22">
      <w:pPr>
        <w:pStyle w:val="aa"/>
        <w:numPr>
          <w:ilvl w:val="0"/>
          <w:numId w:val="6"/>
        </w:numPr>
        <w:shd w:val="clear" w:color="auto" w:fill="FEFFFE"/>
        <w:ind w:left="709" w:right="57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активизация взаимодействия органов местного самоуправления муниципального образования с органами государственной власти Санкт-Петербурга, правоохранительными органами и общественными организациями;</w:t>
      </w:r>
    </w:p>
    <w:p w:rsidR="00D3719D" w:rsidRDefault="00A97CC9" w:rsidP="00FF4B22">
      <w:pPr>
        <w:pStyle w:val="aa"/>
        <w:numPr>
          <w:ilvl w:val="0"/>
          <w:numId w:val="6"/>
        </w:numPr>
        <w:shd w:val="clear" w:color="auto" w:fill="FEFFFE"/>
        <w:ind w:left="709" w:right="57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просвещение</w:t>
      </w:r>
      <w:r w:rsidR="00D371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населения муниципального образования и информирование </w:t>
      </w:r>
      <w:r w:rsidR="00D371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lastRenderedPageBreak/>
        <w:t>его о вреде потребления табака и вредном воздействии окружающего табачного дыма;</w:t>
      </w:r>
    </w:p>
    <w:p w:rsidR="00D3719D" w:rsidRDefault="00D3719D" w:rsidP="00FF4B22">
      <w:pPr>
        <w:pStyle w:val="aa"/>
        <w:numPr>
          <w:ilvl w:val="0"/>
          <w:numId w:val="6"/>
        </w:numPr>
        <w:shd w:val="clear" w:color="auto" w:fill="FEFFFE"/>
        <w:ind w:left="709" w:right="5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пропаганда среди населения муниципального образования преимуществ здорового образа жизни;</w:t>
      </w:r>
    </w:p>
    <w:p w:rsidR="00D3719D" w:rsidRDefault="00D3719D" w:rsidP="00FF4B22">
      <w:pPr>
        <w:pStyle w:val="aa"/>
        <w:numPr>
          <w:ilvl w:val="0"/>
          <w:numId w:val="6"/>
        </w:numPr>
        <w:shd w:val="clear" w:color="auto" w:fill="FEFFFE"/>
        <w:ind w:left="709" w:right="57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воспитательная работа среди детей, молодежи и населения муниципального образования</w:t>
      </w:r>
      <w:r w:rsidR="00A97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в целом, направленная на  предупреждение потребления табака.</w:t>
      </w:r>
    </w:p>
    <w:p w:rsidR="0002356D" w:rsidRPr="00E539CC" w:rsidRDefault="0002356D" w:rsidP="00970C58">
      <w:pPr>
        <w:pStyle w:val="aa"/>
        <w:shd w:val="clear" w:color="auto" w:fill="FEFFFE"/>
        <w:tabs>
          <w:tab w:val="left" w:pos="2694"/>
        </w:tabs>
        <w:ind w:left="709" w:right="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</w:p>
    <w:p w:rsidR="00D21674" w:rsidRDefault="00A97CC9" w:rsidP="00A97CC9">
      <w:pPr>
        <w:pStyle w:val="aa"/>
        <w:shd w:val="clear" w:color="auto" w:fill="FEFFFE"/>
        <w:ind w:right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3. </w:t>
      </w:r>
      <w:r w:rsidR="00D21674" w:rsidRPr="00E539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Реализация мероприятий</w:t>
      </w:r>
    </w:p>
    <w:p w:rsidR="00A97CC9" w:rsidRDefault="00A97CC9" w:rsidP="00A97CC9">
      <w:pPr>
        <w:pStyle w:val="aa"/>
        <w:shd w:val="clear" w:color="auto" w:fill="FEFFFE"/>
        <w:ind w:left="709" w:right="7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bookmarkStart w:id="0" w:name="_GoBack"/>
      <w:bookmarkEnd w:id="0"/>
    </w:p>
    <w:p w:rsidR="00E74881" w:rsidRDefault="00A97CC9" w:rsidP="00FF4B22">
      <w:pPr>
        <w:pStyle w:val="aa"/>
        <w:shd w:val="clear" w:color="auto" w:fill="FEFFFE"/>
        <w:ind w:left="709" w:right="71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A97C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3.1</w:t>
      </w:r>
      <w:r w:rsidRPr="00040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.</w:t>
      </w:r>
      <w:r w:rsidRPr="000407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</w:t>
      </w:r>
      <w:r w:rsidR="00E74881" w:rsidRPr="000407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 </w:t>
      </w:r>
      <w:r w:rsidR="00FF4B22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>Реализация</w:t>
      </w:r>
      <w:r w:rsidR="00F6035F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 xml:space="preserve"> мероприятий по охране здоровья граждан от воздействия окружающего табачного дыма, последствий потребления табака и информировании населения о вреде потребления табака, а также о вредном воздействии окружающего табачного дыма на территории </w:t>
      </w:r>
      <w:r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 xml:space="preserve">муниципального образования </w:t>
      </w:r>
      <w:r w:rsidR="0002356D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>осуществляется местной</w:t>
      </w:r>
      <w:r w:rsidR="00E539CC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 xml:space="preserve"> </w:t>
      </w:r>
      <w:r w:rsidR="0002356D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>Администрацией</w:t>
      </w:r>
      <w:r w:rsidR="00384D23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 xml:space="preserve"> самостоятельно </w:t>
      </w:r>
      <w:r w:rsidR="0002356D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>путем разра</w:t>
      </w:r>
      <w:r w:rsidR="00F6035F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>ботки и принятия муниципальной</w:t>
      </w:r>
      <w:r w:rsidR="000407F6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 xml:space="preserve"> программы (плана) </w:t>
      </w:r>
      <w:r w:rsidR="00384D23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>или</w:t>
      </w:r>
      <w:r w:rsidR="0002356D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 xml:space="preserve"> </w:t>
      </w:r>
      <w:r w:rsidR="00384D23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>путём разработки муниципального задания</w:t>
      </w:r>
      <w:r w:rsidR="00F6035F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 xml:space="preserve"> для</w:t>
      </w:r>
      <w:r w:rsidR="0002356D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 xml:space="preserve"> </w:t>
      </w:r>
      <w:r w:rsidR="00384D23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>МБУ "Лиговка-Ямская"</w:t>
      </w:r>
      <w:r w:rsidR="002056A1" w:rsidRPr="009F37C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EFFFE"/>
        </w:rPr>
        <w:t>.</w:t>
      </w:r>
      <w:r w:rsidR="0002356D" w:rsidRPr="00FF4B2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EFFFE"/>
        </w:rPr>
        <w:t xml:space="preserve"> </w:t>
      </w:r>
    </w:p>
    <w:p w:rsidR="00FE2E54" w:rsidRDefault="00E74881" w:rsidP="00FF4B22">
      <w:pPr>
        <w:pStyle w:val="aa"/>
        <w:shd w:val="clear" w:color="auto" w:fill="FEFFFE"/>
        <w:ind w:left="709" w:right="71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3.2.  </w:t>
      </w:r>
      <w:r w:rsidR="00FF4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Вышеуказанная</w:t>
      </w:r>
      <w:r w:rsidR="00205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программа (план) </w:t>
      </w:r>
      <w:r w:rsidR="00384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или муниципальное задание включаю</w:t>
      </w:r>
      <w:r w:rsidR="00205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т в себя решение </w:t>
      </w:r>
      <w:r w:rsidR="00FE2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следующих </w:t>
      </w:r>
      <w:r w:rsidR="00205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вопросов </w:t>
      </w:r>
      <w:r w:rsidR="00FE2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местного</w:t>
      </w:r>
      <w:r w:rsidR="002056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значения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:</w:t>
      </w:r>
    </w:p>
    <w:p w:rsidR="00FF4B22" w:rsidRPr="00FF4B22" w:rsidRDefault="00E74881" w:rsidP="00FF4B22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E74881">
        <w:rPr>
          <w:rFonts w:eastAsiaTheme="minorHAnsi"/>
          <w:sz w:val="28"/>
          <w:szCs w:val="28"/>
          <w:lang w:eastAsia="en-US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а также </w:t>
      </w:r>
      <w:r w:rsidR="00FE2E54" w:rsidRPr="00E74881">
        <w:rPr>
          <w:color w:val="000000" w:themeColor="text1"/>
          <w:sz w:val="28"/>
          <w:szCs w:val="28"/>
          <w:shd w:val="clear" w:color="auto" w:fill="FEFFFE"/>
        </w:rPr>
        <w:t>информировании населения о вреде потребления табака, а также о вредном воздействии окружающего табачного дыма на территории внутригородского Муниципального образования Санкт-Петербурга муниципальный округ Лиговка-Ямская</w:t>
      </w:r>
      <w:r w:rsidR="000407F6">
        <w:rPr>
          <w:rFonts w:eastAsiaTheme="minorEastAsia"/>
          <w:color w:val="000000" w:themeColor="text1"/>
          <w:sz w:val="28"/>
          <w:szCs w:val="28"/>
          <w:shd w:val="clear" w:color="auto" w:fill="FEFFFE"/>
        </w:rPr>
        <w:t>;</w:t>
      </w:r>
    </w:p>
    <w:p w:rsidR="00FF4B22" w:rsidRDefault="00FF4B22" w:rsidP="00FF4B22">
      <w:pPr>
        <w:pStyle w:val="a7"/>
        <w:numPr>
          <w:ilvl w:val="0"/>
          <w:numId w:val="20"/>
        </w:numPr>
        <w:autoSpaceDE w:val="0"/>
        <w:autoSpaceDN w:val="0"/>
        <w:adjustRightInd w:val="0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FF4B22">
        <w:rPr>
          <w:rFonts w:eastAsiaTheme="minorHAnsi"/>
          <w:sz w:val="28"/>
          <w:szCs w:val="28"/>
          <w:lang w:eastAsia="en-US"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</w:t>
      </w:r>
      <w:r w:rsidR="000407F6">
        <w:rPr>
          <w:rFonts w:eastAsiaTheme="minorHAnsi"/>
          <w:sz w:val="28"/>
          <w:szCs w:val="28"/>
          <w:lang w:eastAsia="en-US"/>
        </w:rPr>
        <w:t>, наркомании в Санкт-Петербурге.</w:t>
      </w:r>
    </w:p>
    <w:p w:rsidR="00FF4B22" w:rsidRDefault="00FF4B22" w:rsidP="00FF4B22">
      <w:pPr>
        <w:pStyle w:val="a7"/>
        <w:autoSpaceDE w:val="0"/>
        <w:autoSpaceDN w:val="0"/>
        <w:adjustRightInd w:val="0"/>
        <w:ind w:left="709" w:hanging="709"/>
        <w:jc w:val="both"/>
        <w:rPr>
          <w:color w:val="000000" w:themeColor="text1"/>
          <w:sz w:val="28"/>
          <w:szCs w:val="28"/>
          <w:shd w:val="clear" w:color="auto" w:fill="FEFFFE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384D23">
        <w:rPr>
          <w:rFonts w:eastAsiaTheme="minorHAnsi"/>
          <w:sz w:val="28"/>
          <w:szCs w:val="28"/>
          <w:lang w:eastAsia="en-US"/>
        </w:rPr>
        <w:t xml:space="preserve"> </w:t>
      </w:r>
      <w:r w:rsidR="0002356D" w:rsidRPr="00FF4B22">
        <w:rPr>
          <w:color w:val="000000" w:themeColor="text1"/>
          <w:sz w:val="28"/>
          <w:szCs w:val="28"/>
          <w:shd w:val="clear" w:color="auto" w:fill="FEFFFE"/>
        </w:rPr>
        <w:t>Местная Администрация</w:t>
      </w:r>
      <w:r w:rsidR="00384D23">
        <w:rPr>
          <w:color w:val="000000" w:themeColor="text1"/>
          <w:sz w:val="28"/>
          <w:szCs w:val="28"/>
          <w:shd w:val="clear" w:color="auto" w:fill="FEFFFE"/>
        </w:rPr>
        <w:t xml:space="preserve"> (МБУ "Лиговка-Ямская")  </w:t>
      </w:r>
      <w:r w:rsidR="0002356D" w:rsidRPr="00FF4B22">
        <w:rPr>
          <w:color w:val="000000" w:themeColor="text1"/>
          <w:sz w:val="28"/>
          <w:szCs w:val="28"/>
          <w:shd w:val="clear" w:color="auto" w:fill="FEFFFE"/>
        </w:rPr>
        <w:t>руководствуясь Конституцией РФ,  действующим законодательс</w:t>
      </w:r>
      <w:r w:rsidR="008922BA" w:rsidRPr="00FF4B22">
        <w:rPr>
          <w:color w:val="000000" w:themeColor="text1"/>
          <w:sz w:val="28"/>
          <w:szCs w:val="28"/>
          <w:shd w:val="clear" w:color="auto" w:fill="FEFFFE"/>
        </w:rPr>
        <w:t>твом РФ, Уставом муниципального</w:t>
      </w:r>
      <w:r w:rsidR="0002356D" w:rsidRPr="00FF4B22">
        <w:rPr>
          <w:color w:val="000000" w:themeColor="text1"/>
          <w:sz w:val="28"/>
          <w:szCs w:val="28"/>
          <w:shd w:val="clear" w:color="auto" w:fill="FEFFFE"/>
        </w:rPr>
        <w:t xml:space="preserve"> образования, участвует в деятельности по охран</w:t>
      </w:r>
      <w:r w:rsidR="008922BA" w:rsidRPr="00FF4B22">
        <w:rPr>
          <w:color w:val="000000" w:themeColor="text1"/>
          <w:sz w:val="28"/>
          <w:szCs w:val="28"/>
          <w:shd w:val="clear" w:color="auto" w:fill="FEFFFE"/>
        </w:rPr>
        <w:t xml:space="preserve">е здоровья граждан от </w:t>
      </w:r>
      <w:r w:rsidR="0002356D" w:rsidRPr="00FF4B22">
        <w:rPr>
          <w:color w:val="000000" w:themeColor="text1"/>
          <w:sz w:val="28"/>
          <w:szCs w:val="28"/>
          <w:shd w:val="clear" w:color="auto" w:fill="FEFFFE"/>
        </w:rPr>
        <w:t xml:space="preserve">воздействия окружающего табачного </w:t>
      </w:r>
      <w:r w:rsidR="008922BA" w:rsidRPr="00FF4B22">
        <w:rPr>
          <w:color w:val="000000" w:themeColor="text1"/>
          <w:sz w:val="28"/>
          <w:szCs w:val="28"/>
          <w:shd w:val="clear" w:color="auto" w:fill="FEFFFE"/>
        </w:rPr>
        <w:t xml:space="preserve">дыма и последствий потребления </w:t>
      </w:r>
      <w:r w:rsidR="0002356D" w:rsidRPr="00FF4B22">
        <w:rPr>
          <w:color w:val="000000" w:themeColor="text1"/>
          <w:sz w:val="28"/>
          <w:szCs w:val="28"/>
          <w:shd w:val="clear" w:color="auto" w:fill="FEFFFE"/>
        </w:rPr>
        <w:t>табака, а также осуществляет информирование населения о вреде потребления табака вредном  воздействии окружающего табачного дыма на территории муниципального  образования в соответствии со своими полномочиями.</w:t>
      </w:r>
    </w:p>
    <w:p w:rsidR="0002356D" w:rsidRPr="00FF4B22" w:rsidRDefault="00384D23" w:rsidP="00FF4B22">
      <w:pPr>
        <w:pStyle w:val="a7"/>
        <w:autoSpaceDE w:val="0"/>
        <w:autoSpaceDN w:val="0"/>
        <w:adjustRightInd w:val="0"/>
        <w:ind w:left="709" w:hanging="709"/>
        <w:jc w:val="both"/>
        <w:rPr>
          <w:color w:val="000000" w:themeColor="text1"/>
          <w:sz w:val="28"/>
          <w:szCs w:val="28"/>
          <w:shd w:val="clear" w:color="auto" w:fill="FEFFFE"/>
        </w:rPr>
      </w:pPr>
      <w:r>
        <w:rPr>
          <w:color w:val="000000" w:themeColor="text1"/>
          <w:sz w:val="28"/>
          <w:szCs w:val="28"/>
          <w:shd w:val="clear" w:color="auto" w:fill="FEFFFE"/>
        </w:rPr>
        <w:t xml:space="preserve">3.4.  </w:t>
      </w:r>
      <w:r w:rsidR="0002356D" w:rsidRPr="00E539CC">
        <w:rPr>
          <w:color w:val="000000" w:themeColor="text1"/>
          <w:sz w:val="28"/>
          <w:szCs w:val="28"/>
          <w:shd w:val="clear" w:color="auto" w:fill="FEFFFE"/>
        </w:rPr>
        <w:t xml:space="preserve">В целях реализации </w:t>
      </w:r>
      <w:r w:rsidR="00FF4B22">
        <w:rPr>
          <w:color w:val="000000" w:themeColor="text1"/>
          <w:sz w:val="28"/>
          <w:szCs w:val="28"/>
          <w:shd w:val="clear" w:color="auto" w:fill="FEFFFE"/>
        </w:rPr>
        <w:t>программы (п</w:t>
      </w:r>
      <w:r w:rsidR="007F0650" w:rsidRPr="00E539CC">
        <w:rPr>
          <w:color w:val="000000" w:themeColor="text1"/>
          <w:sz w:val="28"/>
          <w:szCs w:val="28"/>
          <w:shd w:val="clear" w:color="auto" w:fill="FEFFFE"/>
        </w:rPr>
        <w:t>лана)</w:t>
      </w:r>
      <w:r w:rsidR="0002356D" w:rsidRPr="00E539CC">
        <w:rPr>
          <w:color w:val="000000" w:themeColor="text1"/>
          <w:sz w:val="28"/>
          <w:szCs w:val="28"/>
          <w:shd w:val="clear" w:color="auto" w:fill="FEFFFE"/>
        </w:rPr>
        <w:t xml:space="preserve"> местная Администрация</w:t>
      </w:r>
      <w:r>
        <w:rPr>
          <w:color w:val="000000" w:themeColor="text1"/>
          <w:sz w:val="28"/>
          <w:szCs w:val="28"/>
          <w:shd w:val="clear" w:color="auto" w:fill="FEFFFE"/>
        </w:rPr>
        <w:t xml:space="preserve"> (МБУ "Лиговка-Ямская")</w:t>
      </w:r>
      <w:r w:rsidR="0002356D" w:rsidRPr="00E539CC">
        <w:rPr>
          <w:color w:val="000000" w:themeColor="text1"/>
          <w:sz w:val="28"/>
          <w:szCs w:val="28"/>
          <w:shd w:val="clear" w:color="auto" w:fill="FEFFFE"/>
        </w:rPr>
        <w:t xml:space="preserve">: </w:t>
      </w:r>
    </w:p>
    <w:p w:rsidR="0002356D" w:rsidRPr="00E539CC" w:rsidRDefault="0002356D" w:rsidP="00970C58">
      <w:pPr>
        <w:pStyle w:val="aa"/>
        <w:numPr>
          <w:ilvl w:val="0"/>
          <w:numId w:val="24"/>
        </w:numPr>
        <w:shd w:val="clear" w:color="auto" w:fill="FEFFFE"/>
        <w:tabs>
          <w:tab w:val="left" w:pos="709"/>
        </w:tabs>
        <w:ind w:left="709" w:right="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осуще</w:t>
      </w:r>
      <w:r w:rsidR="008D7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ствляет информирование жителей муниципального образования </w:t>
      </w: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о вреде потребления табака и вредном воздействии  окружающего табачного дыма, в том числе посредством проведения  информационных кампаний в средствах массовой информации; </w:t>
      </w:r>
    </w:p>
    <w:p w:rsidR="00970C58" w:rsidRPr="00E539CC" w:rsidRDefault="00D21674" w:rsidP="00970C58">
      <w:pPr>
        <w:pStyle w:val="aa"/>
        <w:numPr>
          <w:ilvl w:val="0"/>
          <w:numId w:val="24"/>
        </w:numPr>
        <w:shd w:val="clear" w:color="auto" w:fill="FEFFFE"/>
        <w:tabs>
          <w:tab w:val="left" w:pos="709"/>
        </w:tabs>
        <w:ind w:left="709" w:right="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размещает информацию на информационных стендах </w:t>
      </w:r>
      <w:r w:rsidR="00E904CB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</w:t>
      </w: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униципального образования</w:t>
      </w:r>
      <w:r w:rsidR="00040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;</w:t>
      </w:r>
    </w:p>
    <w:p w:rsidR="0064636F" w:rsidRPr="00E539CC" w:rsidRDefault="00E904CB" w:rsidP="00970C58">
      <w:pPr>
        <w:pStyle w:val="aa"/>
        <w:numPr>
          <w:ilvl w:val="0"/>
          <w:numId w:val="24"/>
        </w:numPr>
        <w:shd w:val="clear" w:color="auto" w:fill="FEFFFE"/>
        <w:tabs>
          <w:tab w:val="left" w:pos="709"/>
        </w:tabs>
        <w:ind w:left="709" w:right="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убликует статьи на указанную тему в средствах массовой информации, а также размещает информацию на сайте муниципального образования, в том числе с разъяснением содержащихся в действующем законодательстве норм 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lastRenderedPageBreak/>
        <w:t xml:space="preserve">административной ответственности; </w:t>
      </w:r>
    </w:p>
    <w:p w:rsidR="0064636F" w:rsidRPr="00E539CC" w:rsidRDefault="00D21674" w:rsidP="00970C58">
      <w:pPr>
        <w:pStyle w:val="aa"/>
        <w:numPr>
          <w:ilvl w:val="0"/>
          <w:numId w:val="24"/>
        </w:numPr>
        <w:shd w:val="clear" w:color="auto" w:fill="FEFFFE"/>
        <w:tabs>
          <w:tab w:val="left" w:pos="709"/>
          <w:tab w:val="right" w:pos="10191"/>
          <w:tab w:val="center" w:pos="10268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проводит мероприятия по пропаганде здорового образа жизни (интерактивные игры и занятия, спортивные соревнования и турниры, зрелищные мероприятия, </w:t>
      </w:r>
      <w:r w:rsidR="00384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публикует информацию</w:t>
      </w:r>
      <w:r w:rsidR="0083518E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о про</w:t>
      </w:r>
      <w:r w:rsidR="008922BA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водимых</w:t>
      </w: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спортивных, оздоровительных</w:t>
      </w:r>
      <w:r w:rsidR="008D7C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мероприятиях для жителей муниципального образования</w:t>
      </w: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); </w:t>
      </w:r>
    </w:p>
    <w:p w:rsidR="00D21674" w:rsidRPr="00E539CC" w:rsidRDefault="00D21674" w:rsidP="00970C58">
      <w:pPr>
        <w:pStyle w:val="aa"/>
        <w:numPr>
          <w:ilvl w:val="0"/>
          <w:numId w:val="24"/>
        </w:numPr>
        <w:shd w:val="clear" w:color="auto" w:fill="FEFFFE"/>
        <w:tabs>
          <w:tab w:val="left" w:pos="709"/>
          <w:tab w:val="right" w:pos="10191"/>
          <w:tab w:val="center" w:pos="10268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осуществляет взаимодействие с органами государственной власти, правоохранительными органами, органами п</w:t>
      </w:r>
      <w:r w:rsidR="00040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рокуратуры и другими  органами.</w:t>
      </w:r>
    </w:p>
    <w:p w:rsidR="00970C58" w:rsidRPr="00E539CC" w:rsidRDefault="00970C58" w:rsidP="00970C58">
      <w:pPr>
        <w:pStyle w:val="aa"/>
        <w:shd w:val="clear" w:color="auto" w:fill="FEFFFE"/>
        <w:tabs>
          <w:tab w:val="left" w:pos="709"/>
          <w:tab w:val="right" w:pos="10191"/>
          <w:tab w:val="center" w:pos="10268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</w:p>
    <w:p w:rsidR="00D21674" w:rsidRDefault="00F95A6F" w:rsidP="00FF4B22">
      <w:pPr>
        <w:pStyle w:val="aa"/>
        <w:shd w:val="clear" w:color="auto" w:fill="FEFFFE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4</w:t>
      </w:r>
      <w:r w:rsidR="00FF4B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. </w:t>
      </w:r>
      <w:r w:rsidR="00D21674" w:rsidRPr="00E539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Финансирование мероприятий</w:t>
      </w:r>
    </w:p>
    <w:p w:rsidR="00E539CC" w:rsidRPr="00E539CC" w:rsidRDefault="00E539CC" w:rsidP="00E539CC">
      <w:pPr>
        <w:pStyle w:val="aa"/>
        <w:shd w:val="clear" w:color="auto" w:fill="FEFFFE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</w:p>
    <w:p w:rsidR="00D21674" w:rsidRPr="00E539CC" w:rsidRDefault="00FF4B22" w:rsidP="00FF4B22">
      <w:pPr>
        <w:pStyle w:val="aa"/>
        <w:shd w:val="clear" w:color="auto" w:fill="FEFFFE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5.1. 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Финансирование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мероприятий в указанной сфере на территории внутригородского муниципального образования Санкт- Петербу</w:t>
      </w:r>
      <w:r w:rsidR="0083518E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рга муниципальный округ Лиговка-Ямская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осуществляется за счет средств местного бюджета </w:t>
      </w:r>
      <w:r w:rsidR="0083518E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м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униципального образования на соответствующий финансовый год. </w:t>
      </w:r>
    </w:p>
    <w:p w:rsidR="00970C58" w:rsidRPr="00E539CC" w:rsidRDefault="00970C58" w:rsidP="00970C58">
      <w:pPr>
        <w:pStyle w:val="aa"/>
        <w:shd w:val="clear" w:color="auto" w:fill="FEFFFE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</w:p>
    <w:p w:rsidR="00D21674" w:rsidRDefault="00F95A6F" w:rsidP="00FF4B22">
      <w:pPr>
        <w:pStyle w:val="aa"/>
        <w:shd w:val="clear" w:color="auto" w:fill="FEFFFE"/>
        <w:ind w:left="61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5</w:t>
      </w:r>
      <w:r w:rsidR="00FF4B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. </w:t>
      </w:r>
      <w:r w:rsidR="00D21674" w:rsidRPr="00E539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Заключительные положения</w:t>
      </w:r>
    </w:p>
    <w:p w:rsidR="00FF4B22" w:rsidRDefault="00FF4B22" w:rsidP="00FF4B22">
      <w:pPr>
        <w:pStyle w:val="aa"/>
        <w:shd w:val="clear" w:color="auto" w:fill="FEFFFE"/>
        <w:tabs>
          <w:tab w:val="left" w:pos="9498"/>
        </w:tabs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</w:p>
    <w:p w:rsidR="00FF4B22" w:rsidRDefault="00FF4B22" w:rsidP="00FF4B22">
      <w:pPr>
        <w:pStyle w:val="aa"/>
        <w:shd w:val="clear" w:color="auto" w:fill="FEFFFE"/>
        <w:tabs>
          <w:tab w:val="left" w:pos="9498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  <w:r w:rsidRPr="00FF4B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6.1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 xml:space="preserve">. 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Контроль соблюдения настоя</w:t>
      </w:r>
      <w:r w:rsidR="008922BA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щего Положения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8922BA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осуществляется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8922BA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в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 действующим законодательством и </w:t>
      </w:r>
      <w:r w:rsidR="00D21674" w:rsidRPr="00E539CC">
        <w:rPr>
          <w:rFonts w:ascii="Times New Roman" w:hAnsi="Times New Roman" w:cs="Times New Roman"/>
          <w:color w:val="000000" w:themeColor="text1"/>
          <w:w w:val="109"/>
          <w:sz w:val="28"/>
          <w:szCs w:val="28"/>
          <w:shd w:val="clear" w:color="auto" w:fill="FEFFFE"/>
        </w:rPr>
        <w:t>У</w:t>
      </w:r>
      <w:r w:rsidR="0083518E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>ставом муниципального образования</w:t>
      </w:r>
      <w:r w:rsidR="00D21674" w:rsidRPr="00E53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  <w:t xml:space="preserve">. </w:t>
      </w:r>
    </w:p>
    <w:sectPr w:rsidR="00FF4B22" w:rsidSect="003E74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E3" w:rsidRDefault="00B538E3" w:rsidP="0084703F">
      <w:r>
        <w:separator/>
      </w:r>
    </w:p>
  </w:endnote>
  <w:endnote w:type="continuationSeparator" w:id="1">
    <w:p w:rsidR="00B538E3" w:rsidRDefault="00B538E3" w:rsidP="0084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E3" w:rsidRDefault="00B538E3" w:rsidP="0084703F">
      <w:r>
        <w:separator/>
      </w:r>
    </w:p>
  </w:footnote>
  <w:footnote w:type="continuationSeparator" w:id="1">
    <w:p w:rsidR="00B538E3" w:rsidRDefault="00B538E3" w:rsidP="00847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350"/>
    <w:multiLevelType w:val="hybridMultilevel"/>
    <w:tmpl w:val="18D6198C"/>
    <w:lvl w:ilvl="0" w:tplc="0419000F">
      <w:start w:val="1"/>
      <w:numFmt w:val="decimal"/>
      <w:lvlText w:val="%1."/>
      <w:lvlJc w:val="left"/>
      <w:pPr>
        <w:ind w:left="-774" w:hanging="360"/>
      </w:p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1DC5109"/>
    <w:multiLevelType w:val="hybridMultilevel"/>
    <w:tmpl w:val="10D6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625B"/>
    <w:multiLevelType w:val="hybridMultilevel"/>
    <w:tmpl w:val="1A14B7A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E58"/>
    <w:multiLevelType w:val="multilevel"/>
    <w:tmpl w:val="48404034"/>
    <w:lvl w:ilvl="0">
      <w:start w:val="1"/>
      <w:numFmt w:val="bullet"/>
      <w:lvlText w:val=""/>
      <w:lvlJc w:val="left"/>
      <w:pPr>
        <w:ind w:left="615" w:hanging="61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7FE24E3"/>
    <w:multiLevelType w:val="multilevel"/>
    <w:tmpl w:val="48404034"/>
    <w:lvl w:ilvl="0">
      <w:start w:val="1"/>
      <w:numFmt w:val="bullet"/>
      <w:lvlText w:val=""/>
      <w:lvlJc w:val="left"/>
      <w:pPr>
        <w:ind w:left="615" w:hanging="61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03273D"/>
    <w:multiLevelType w:val="hybridMultilevel"/>
    <w:tmpl w:val="FFD6695A"/>
    <w:lvl w:ilvl="0" w:tplc="CB621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466198"/>
    <w:multiLevelType w:val="multilevel"/>
    <w:tmpl w:val="899A83D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C7002B9"/>
    <w:multiLevelType w:val="hybridMultilevel"/>
    <w:tmpl w:val="43F2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170F"/>
    <w:multiLevelType w:val="hybridMultilevel"/>
    <w:tmpl w:val="7E4821F2"/>
    <w:lvl w:ilvl="0" w:tplc="CB621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3153B"/>
    <w:multiLevelType w:val="hybridMultilevel"/>
    <w:tmpl w:val="4E0A361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5340C"/>
    <w:multiLevelType w:val="hybridMultilevel"/>
    <w:tmpl w:val="FA24C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254C4"/>
    <w:multiLevelType w:val="hybridMultilevel"/>
    <w:tmpl w:val="47F26C9E"/>
    <w:lvl w:ilvl="0" w:tplc="CB621F1E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3">
    <w:nsid w:val="4443119E"/>
    <w:multiLevelType w:val="hybridMultilevel"/>
    <w:tmpl w:val="192A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B2C67"/>
    <w:multiLevelType w:val="hybridMultilevel"/>
    <w:tmpl w:val="2EDAC8BA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7BD632B"/>
    <w:multiLevelType w:val="hybridMultilevel"/>
    <w:tmpl w:val="47F0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1495E"/>
    <w:multiLevelType w:val="multilevel"/>
    <w:tmpl w:val="3FD096A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BD01C6C"/>
    <w:multiLevelType w:val="hybridMultilevel"/>
    <w:tmpl w:val="10C0EF50"/>
    <w:lvl w:ilvl="0" w:tplc="CB621F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F540362"/>
    <w:multiLevelType w:val="multilevel"/>
    <w:tmpl w:val="899A83D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8E92C51"/>
    <w:multiLevelType w:val="hybridMultilevel"/>
    <w:tmpl w:val="9A82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B3E66"/>
    <w:multiLevelType w:val="multilevel"/>
    <w:tmpl w:val="26701FE6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5BF20B36"/>
    <w:multiLevelType w:val="hybridMultilevel"/>
    <w:tmpl w:val="9F04DEC2"/>
    <w:lvl w:ilvl="0" w:tplc="CB621F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1A2474"/>
    <w:multiLevelType w:val="multilevel"/>
    <w:tmpl w:val="48404034"/>
    <w:lvl w:ilvl="0">
      <w:start w:val="1"/>
      <w:numFmt w:val="bullet"/>
      <w:lvlText w:val=""/>
      <w:lvlJc w:val="left"/>
      <w:pPr>
        <w:ind w:left="615" w:hanging="61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7B848A6"/>
    <w:multiLevelType w:val="hybridMultilevel"/>
    <w:tmpl w:val="7528E78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743F5767"/>
    <w:multiLevelType w:val="hybridMultilevel"/>
    <w:tmpl w:val="F5C4EEB6"/>
    <w:lvl w:ilvl="0" w:tplc="CB621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9383C"/>
    <w:multiLevelType w:val="hybridMultilevel"/>
    <w:tmpl w:val="6A9C7B16"/>
    <w:lvl w:ilvl="0" w:tplc="CB621F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7EF5033"/>
    <w:multiLevelType w:val="hybridMultilevel"/>
    <w:tmpl w:val="FA2E3A60"/>
    <w:lvl w:ilvl="0" w:tplc="CB621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B1E6A"/>
    <w:multiLevelType w:val="hybridMultilevel"/>
    <w:tmpl w:val="E01C1536"/>
    <w:lvl w:ilvl="0" w:tplc="0419000F">
      <w:start w:val="1"/>
      <w:numFmt w:val="decimal"/>
      <w:lvlText w:val="%1.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8">
    <w:nsid w:val="7B4D137C"/>
    <w:multiLevelType w:val="hybridMultilevel"/>
    <w:tmpl w:val="7D3A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12"/>
  </w:num>
  <w:num w:numId="5">
    <w:abstractNumId w:val="6"/>
  </w:num>
  <w:num w:numId="6">
    <w:abstractNumId w:val="25"/>
  </w:num>
  <w:num w:numId="7">
    <w:abstractNumId w:val="26"/>
  </w:num>
  <w:num w:numId="8">
    <w:abstractNumId w:val="17"/>
  </w:num>
  <w:num w:numId="9">
    <w:abstractNumId w:val="23"/>
  </w:num>
  <w:num w:numId="10">
    <w:abstractNumId w:val="2"/>
  </w:num>
  <w:num w:numId="11">
    <w:abstractNumId w:val="14"/>
  </w:num>
  <w:num w:numId="12">
    <w:abstractNumId w:val="1"/>
  </w:num>
  <w:num w:numId="13">
    <w:abstractNumId w:val="8"/>
  </w:num>
  <w:num w:numId="14">
    <w:abstractNumId w:val="28"/>
  </w:num>
  <w:num w:numId="15">
    <w:abstractNumId w:val="27"/>
  </w:num>
  <w:num w:numId="16">
    <w:abstractNumId w:val="0"/>
  </w:num>
  <w:num w:numId="17">
    <w:abstractNumId w:val="13"/>
  </w:num>
  <w:num w:numId="18">
    <w:abstractNumId w:val="15"/>
  </w:num>
  <w:num w:numId="19">
    <w:abstractNumId w:val="11"/>
  </w:num>
  <w:num w:numId="20">
    <w:abstractNumId w:val="4"/>
  </w:num>
  <w:num w:numId="21">
    <w:abstractNumId w:val="7"/>
  </w:num>
  <w:num w:numId="22">
    <w:abstractNumId w:val="18"/>
  </w:num>
  <w:num w:numId="23">
    <w:abstractNumId w:val="20"/>
  </w:num>
  <w:num w:numId="24">
    <w:abstractNumId w:val="10"/>
  </w:num>
  <w:num w:numId="25">
    <w:abstractNumId w:val="16"/>
  </w:num>
  <w:num w:numId="26">
    <w:abstractNumId w:val="19"/>
  </w:num>
  <w:num w:numId="27">
    <w:abstractNumId w:val="9"/>
  </w:num>
  <w:num w:numId="28">
    <w:abstractNumId w:val="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D38"/>
    <w:rsid w:val="00011FA8"/>
    <w:rsid w:val="0002356D"/>
    <w:rsid w:val="00027078"/>
    <w:rsid w:val="000378D2"/>
    <w:rsid w:val="000407F6"/>
    <w:rsid w:val="00060538"/>
    <w:rsid w:val="000934DF"/>
    <w:rsid w:val="000B312A"/>
    <w:rsid w:val="000D12AB"/>
    <w:rsid w:val="000D29FA"/>
    <w:rsid w:val="000D35C6"/>
    <w:rsid w:val="000D6E55"/>
    <w:rsid w:val="000F3A74"/>
    <w:rsid w:val="000F4465"/>
    <w:rsid w:val="001140F3"/>
    <w:rsid w:val="00125C26"/>
    <w:rsid w:val="00140F74"/>
    <w:rsid w:val="00152BF2"/>
    <w:rsid w:val="00157F9B"/>
    <w:rsid w:val="00163CD4"/>
    <w:rsid w:val="00181B1A"/>
    <w:rsid w:val="00187BDB"/>
    <w:rsid w:val="001B07E8"/>
    <w:rsid w:val="001B7397"/>
    <w:rsid w:val="0020300A"/>
    <w:rsid w:val="002056A1"/>
    <w:rsid w:val="00275C0A"/>
    <w:rsid w:val="00294721"/>
    <w:rsid w:val="002A66EE"/>
    <w:rsid w:val="002B33BE"/>
    <w:rsid w:val="002E166B"/>
    <w:rsid w:val="002E640C"/>
    <w:rsid w:val="0036608A"/>
    <w:rsid w:val="00384D23"/>
    <w:rsid w:val="00385904"/>
    <w:rsid w:val="003C0A2D"/>
    <w:rsid w:val="003C31FB"/>
    <w:rsid w:val="003E7452"/>
    <w:rsid w:val="003E761E"/>
    <w:rsid w:val="00410ADC"/>
    <w:rsid w:val="00414915"/>
    <w:rsid w:val="00440368"/>
    <w:rsid w:val="004D2D38"/>
    <w:rsid w:val="00506927"/>
    <w:rsid w:val="00537AA5"/>
    <w:rsid w:val="00550761"/>
    <w:rsid w:val="00580AC0"/>
    <w:rsid w:val="005B1258"/>
    <w:rsid w:val="005B6F8A"/>
    <w:rsid w:val="005C4505"/>
    <w:rsid w:val="006132BD"/>
    <w:rsid w:val="00633516"/>
    <w:rsid w:val="0064636F"/>
    <w:rsid w:val="006801E3"/>
    <w:rsid w:val="00680BF7"/>
    <w:rsid w:val="00691C41"/>
    <w:rsid w:val="006A0DCD"/>
    <w:rsid w:val="006A3B7D"/>
    <w:rsid w:val="006A4279"/>
    <w:rsid w:val="006D761B"/>
    <w:rsid w:val="006E3C93"/>
    <w:rsid w:val="006E7FED"/>
    <w:rsid w:val="006F4BFF"/>
    <w:rsid w:val="00710260"/>
    <w:rsid w:val="00711EF6"/>
    <w:rsid w:val="00762364"/>
    <w:rsid w:val="0076249D"/>
    <w:rsid w:val="00764937"/>
    <w:rsid w:val="007803A6"/>
    <w:rsid w:val="007B6634"/>
    <w:rsid w:val="007C00CE"/>
    <w:rsid w:val="007D1CEB"/>
    <w:rsid w:val="007F0650"/>
    <w:rsid w:val="008322DE"/>
    <w:rsid w:val="0083518E"/>
    <w:rsid w:val="008463AB"/>
    <w:rsid w:val="0084703F"/>
    <w:rsid w:val="008534A9"/>
    <w:rsid w:val="00873136"/>
    <w:rsid w:val="008754D2"/>
    <w:rsid w:val="0088208F"/>
    <w:rsid w:val="00887D9E"/>
    <w:rsid w:val="008922BA"/>
    <w:rsid w:val="008B1F43"/>
    <w:rsid w:val="008D6EB7"/>
    <w:rsid w:val="008D76EC"/>
    <w:rsid w:val="008D7CC2"/>
    <w:rsid w:val="008E4B50"/>
    <w:rsid w:val="008E6588"/>
    <w:rsid w:val="00922EAA"/>
    <w:rsid w:val="00931386"/>
    <w:rsid w:val="00970C58"/>
    <w:rsid w:val="00980A74"/>
    <w:rsid w:val="00995DD6"/>
    <w:rsid w:val="009F37C0"/>
    <w:rsid w:val="009F4D4A"/>
    <w:rsid w:val="00A34F17"/>
    <w:rsid w:val="00A66B41"/>
    <w:rsid w:val="00A8076A"/>
    <w:rsid w:val="00A97CC9"/>
    <w:rsid w:val="00AC596A"/>
    <w:rsid w:val="00AD6DF0"/>
    <w:rsid w:val="00AF168D"/>
    <w:rsid w:val="00B36A96"/>
    <w:rsid w:val="00B538E3"/>
    <w:rsid w:val="00B63831"/>
    <w:rsid w:val="00B65D4A"/>
    <w:rsid w:val="00BA1E8E"/>
    <w:rsid w:val="00BC3B95"/>
    <w:rsid w:val="00BD650D"/>
    <w:rsid w:val="00C54A0D"/>
    <w:rsid w:val="00C743CB"/>
    <w:rsid w:val="00C87C8F"/>
    <w:rsid w:val="00CA56EC"/>
    <w:rsid w:val="00CA6C67"/>
    <w:rsid w:val="00CF6AEC"/>
    <w:rsid w:val="00D21674"/>
    <w:rsid w:val="00D32C3B"/>
    <w:rsid w:val="00D3719D"/>
    <w:rsid w:val="00D70956"/>
    <w:rsid w:val="00D82CFC"/>
    <w:rsid w:val="00DA11AC"/>
    <w:rsid w:val="00E013D2"/>
    <w:rsid w:val="00E03507"/>
    <w:rsid w:val="00E260A4"/>
    <w:rsid w:val="00E378CF"/>
    <w:rsid w:val="00E539CC"/>
    <w:rsid w:val="00E64CB8"/>
    <w:rsid w:val="00E6530B"/>
    <w:rsid w:val="00E74881"/>
    <w:rsid w:val="00E82EDD"/>
    <w:rsid w:val="00E904CB"/>
    <w:rsid w:val="00E91937"/>
    <w:rsid w:val="00EE038A"/>
    <w:rsid w:val="00F1549E"/>
    <w:rsid w:val="00F31C62"/>
    <w:rsid w:val="00F6035F"/>
    <w:rsid w:val="00F95A6F"/>
    <w:rsid w:val="00FB23E8"/>
    <w:rsid w:val="00FE1C3F"/>
    <w:rsid w:val="00FE2E54"/>
    <w:rsid w:val="00FF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D2D38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D2D3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D2D38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D2D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D2D38"/>
    <w:pPr>
      <w:ind w:firstLine="851"/>
      <w:jc w:val="both"/>
    </w:pPr>
    <w:rPr>
      <w:rFonts w:eastAsia="Wingdings (L$)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D2D38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D2D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D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A6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тиль"/>
    <w:rsid w:val="00D2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470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470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7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D2D38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D2D3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D2D38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D2D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D2D38"/>
    <w:pPr>
      <w:ind w:firstLine="851"/>
      <w:jc w:val="both"/>
    </w:pPr>
    <w:rPr>
      <w:rFonts w:eastAsia="Wingdings (L$)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D2D38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D2D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D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A6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тиль"/>
    <w:rsid w:val="00D2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470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470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7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2452-4A82-404F-8C72-5EEDD68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14</cp:revision>
  <cp:lastPrinted>2015-04-21T09:27:00Z</cp:lastPrinted>
  <dcterms:created xsi:type="dcterms:W3CDTF">2015-04-17T09:01:00Z</dcterms:created>
  <dcterms:modified xsi:type="dcterms:W3CDTF">2015-06-02T09:23:00Z</dcterms:modified>
</cp:coreProperties>
</file>