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106" w:type="dxa"/>
        <w:tblLayout w:type="fixed"/>
        <w:tblLook w:val="0000"/>
      </w:tblPr>
      <w:tblGrid>
        <w:gridCol w:w="236"/>
        <w:gridCol w:w="2127"/>
        <w:gridCol w:w="2976"/>
        <w:gridCol w:w="3260"/>
        <w:gridCol w:w="2077"/>
      </w:tblGrid>
      <w:tr w:rsidR="00DA4222">
        <w:trPr>
          <w:gridBefore w:val="1"/>
          <w:wBefore w:w="236" w:type="dxa"/>
          <w:cantSplit/>
          <w:trHeight w:val="569"/>
        </w:trPr>
        <w:tc>
          <w:tcPr>
            <w:tcW w:w="10440" w:type="dxa"/>
            <w:gridSpan w:val="4"/>
          </w:tcPr>
          <w:p w:rsidR="00DA4222" w:rsidRPr="00CF69A6" w:rsidRDefault="00DA4222" w:rsidP="00196395">
            <w:pPr>
              <w:ind w:left="-108"/>
              <w:jc w:val="center"/>
            </w:pPr>
            <w:r w:rsidRPr="003C1BA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ИГОВКА-ЯМСКАЯ_чб2-работа-сжатый" style="width:40.5pt;height:47.25pt;visibility:visible">
                  <v:imagedata r:id="rId5" o:title=""/>
                </v:shape>
              </w:pict>
            </w:r>
          </w:p>
          <w:p w:rsidR="00DA4222" w:rsidRDefault="00DA4222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DA4222" w:rsidRDefault="00DA4222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ВНУТРИГОРОДСКОГО МУНИЦИПАЛЬНОГО  ОБРАЗОВАНИЯ САНКТ-ПЕТЕРБУРГА</w:t>
            </w:r>
          </w:p>
          <w:p w:rsidR="00DA4222" w:rsidRPr="00EB1554" w:rsidRDefault="00DA4222" w:rsidP="00EB1554">
            <w:pPr>
              <w:ind w:left="-108"/>
              <w:jc w:val="center"/>
              <w:rPr>
                <w:b/>
                <w:bCs/>
              </w:rPr>
            </w:pPr>
            <w:r w:rsidRPr="00EB1554">
              <w:rPr>
                <w:b/>
                <w:bCs/>
              </w:rPr>
              <w:t>МУНИЦИПАЛЬНЫЙ ОКРУГ ЛИГОВКА-ЯМСКАЯ</w:t>
            </w:r>
          </w:p>
          <w:p w:rsidR="00DA4222" w:rsidRDefault="00DA4222" w:rsidP="00196395">
            <w:pPr>
              <w:pStyle w:val="Heading1"/>
              <w:ind w:left="-108"/>
            </w:pPr>
            <w:r>
              <w:t xml:space="preserve">                                                                                                                        </w:t>
            </w:r>
          </w:p>
        </w:tc>
      </w:tr>
      <w:tr w:rsidR="00DA4222">
        <w:trPr>
          <w:gridBefore w:val="1"/>
          <w:wBefore w:w="236" w:type="dxa"/>
          <w:cantSplit/>
          <w:trHeight w:val="273"/>
        </w:trPr>
        <w:tc>
          <w:tcPr>
            <w:tcW w:w="10440" w:type="dxa"/>
            <w:gridSpan w:val="4"/>
          </w:tcPr>
          <w:p w:rsidR="00DA4222" w:rsidRDefault="00DA4222" w:rsidP="0085240E">
            <w:pPr>
              <w:pStyle w:val="Heading5"/>
              <w:ind w:left="-108"/>
            </w:pPr>
            <w:r>
              <w:t>Р Е Ш Е Н И Е</w:t>
            </w:r>
          </w:p>
          <w:p w:rsidR="00DA4222" w:rsidRDefault="00DA4222" w:rsidP="003B0BCB"/>
          <w:p w:rsidR="00DA4222" w:rsidRPr="003B0BCB" w:rsidRDefault="00DA4222" w:rsidP="003B0BCB"/>
          <w:p w:rsidR="00DA4222" w:rsidRDefault="00DA4222" w:rsidP="00C179B7"/>
          <w:p w:rsidR="00DA4222" w:rsidRPr="00C179B7" w:rsidRDefault="00DA4222" w:rsidP="00C179B7"/>
        </w:tc>
      </w:tr>
      <w:tr w:rsidR="00DA4222">
        <w:trPr>
          <w:gridBefore w:val="1"/>
          <w:wBefore w:w="236" w:type="dxa"/>
          <w:cantSplit/>
          <w:trHeight w:val="8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DA4222" w:rsidRDefault="00DA4222" w:rsidP="00196395">
            <w:pPr>
              <w:ind w:left="-108" w:right="-108"/>
              <w:jc w:val="center"/>
            </w:pPr>
            <w:r>
              <w:t>27.11.2014 г.</w:t>
            </w:r>
          </w:p>
        </w:tc>
        <w:tc>
          <w:tcPr>
            <w:tcW w:w="6236" w:type="dxa"/>
            <w:gridSpan w:val="2"/>
            <w:vAlign w:val="bottom"/>
          </w:tcPr>
          <w:p w:rsidR="00DA4222" w:rsidRDefault="00DA4222" w:rsidP="00196395">
            <w:pPr>
              <w:ind w:left="-108" w:right="34"/>
              <w:jc w:val="right"/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DA4222" w:rsidRPr="00C179B7" w:rsidRDefault="00DA4222" w:rsidP="00C179B7">
            <w:pPr>
              <w:ind w:left="-108" w:right="-108"/>
            </w:pPr>
            <w:r w:rsidRPr="00C179B7">
              <w:t>№</w:t>
            </w:r>
            <w:r>
              <w:t xml:space="preserve">  23</w:t>
            </w:r>
          </w:p>
        </w:tc>
      </w:tr>
      <w:tr w:rsidR="00DA4222">
        <w:trPr>
          <w:gridAfter w:val="2"/>
          <w:wAfter w:w="5337" w:type="dxa"/>
          <w:cantSplit/>
          <w:trHeight w:val="944"/>
        </w:trPr>
        <w:tc>
          <w:tcPr>
            <w:tcW w:w="236" w:type="dxa"/>
          </w:tcPr>
          <w:p w:rsidR="00DA4222" w:rsidRDefault="00DA4222" w:rsidP="00196395">
            <w:pPr>
              <w:ind w:left="-108" w:right="-108"/>
              <w:rPr>
                <w:sz w:val="28"/>
                <w:szCs w:val="28"/>
              </w:rPr>
            </w:pPr>
          </w:p>
          <w:p w:rsidR="00DA4222" w:rsidRDefault="00DA4222" w:rsidP="00196395">
            <w:pPr>
              <w:ind w:left="-108" w:right="-108"/>
              <w:rPr>
                <w:sz w:val="28"/>
                <w:szCs w:val="28"/>
              </w:rPr>
            </w:pPr>
          </w:p>
          <w:p w:rsidR="00DA4222" w:rsidRDefault="00DA4222" w:rsidP="0019639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A4222" w:rsidRDefault="00DA4222" w:rsidP="00196395">
            <w:pPr>
              <w:pStyle w:val="BodyText"/>
              <w:jc w:val="left"/>
              <w:rPr>
                <w:color w:val="000000"/>
                <w:sz w:val="24"/>
                <w:szCs w:val="24"/>
                <w:highlight w:val="yellow"/>
              </w:rPr>
            </w:pPr>
          </w:p>
          <w:p w:rsidR="00DA4222" w:rsidRDefault="00DA4222" w:rsidP="00196395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541DE8">
              <w:rPr>
                <w:color w:val="000000"/>
                <w:sz w:val="24"/>
                <w:szCs w:val="24"/>
              </w:rPr>
              <w:t xml:space="preserve">"Об </w:t>
            </w:r>
            <w:r>
              <w:rPr>
                <w:color w:val="000000"/>
                <w:sz w:val="24"/>
                <w:szCs w:val="24"/>
              </w:rPr>
              <w:t xml:space="preserve"> определении </w:t>
            </w:r>
            <w:r w:rsidRPr="00CE1CFF">
              <w:rPr>
                <w:color w:val="000000"/>
                <w:sz w:val="24"/>
                <w:szCs w:val="24"/>
              </w:rPr>
              <w:t>балансовой стоимости</w:t>
            </w:r>
            <w:r>
              <w:rPr>
                <w:color w:val="000000"/>
                <w:sz w:val="24"/>
                <w:szCs w:val="24"/>
              </w:rPr>
              <w:t xml:space="preserve"> муниципального движимого имущества и особо ценного движимого имущества, подлежащего включению в реестр муниципального имущества</w:t>
            </w:r>
            <w:r w:rsidRPr="00541DE8">
              <w:rPr>
                <w:color w:val="000000"/>
                <w:sz w:val="24"/>
                <w:szCs w:val="24"/>
              </w:rPr>
              <w:t>"</w:t>
            </w:r>
          </w:p>
          <w:p w:rsidR="00DA4222" w:rsidRDefault="00DA4222" w:rsidP="00196395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</w:p>
          <w:p w:rsidR="00DA4222" w:rsidRPr="00B86AAD" w:rsidRDefault="00DA4222" w:rsidP="00196395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</w:tbl>
    <w:p w:rsidR="00DA4222" w:rsidRPr="00C179B7" w:rsidRDefault="00DA4222" w:rsidP="005D7C86">
      <w:pPr>
        <w:shd w:val="clear" w:color="auto" w:fill="FFFFFF"/>
        <w:autoSpaceDE w:val="0"/>
        <w:autoSpaceDN w:val="0"/>
        <w:adjustRightInd w:val="0"/>
        <w:ind w:left="426" w:firstLine="282"/>
        <w:jc w:val="both"/>
      </w:pPr>
      <w:r>
        <w:tab/>
        <w:t xml:space="preserve">В соответствии со ст. 48, ст. 50  Федерального закона РФ от 06.10.2003 г. № 131-ФЗ "Об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 г. № 424 "Об утверждении порядка ведения органами местного самоуправления реестров муниципального имущества, Устава внутригородского Муниципального образования Санкт-Петербурга муниципальный округ Лиговка-Ямская, </w:t>
      </w:r>
      <w:r w:rsidRPr="00C179B7">
        <w:t>Муниципальный Совет внутригородского  Муниципального образования  Санкт-Петербурга муниципальный округ Лиговка-Ямская</w:t>
      </w:r>
    </w:p>
    <w:p w:rsidR="00DA4222" w:rsidRPr="00C179B7" w:rsidRDefault="00DA4222" w:rsidP="009A6657">
      <w:pPr>
        <w:pStyle w:val="BodyTextIndent3"/>
        <w:jc w:val="both"/>
      </w:pPr>
    </w:p>
    <w:p w:rsidR="00DA4222" w:rsidRPr="0041582F" w:rsidRDefault="00DA4222" w:rsidP="00B86AAD">
      <w:pPr>
        <w:pStyle w:val="BodyTextIndent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 Е Ш И Л</w:t>
      </w:r>
      <w:r w:rsidRPr="0041582F">
        <w:rPr>
          <w:sz w:val="28"/>
          <w:szCs w:val="28"/>
        </w:rPr>
        <w:t>:</w:t>
      </w:r>
    </w:p>
    <w:p w:rsidR="00DA4222" w:rsidRDefault="00DA4222" w:rsidP="004C315A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</w:p>
    <w:p w:rsidR="00DA4222" w:rsidRDefault="00DA4222" w:rsidP="00994A1B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1. Определить  балансовую  стоимость  муниципального движимого  имущества,  подлежащего включению в реестр муниципального имущества, - не менее 100 000 руб.</w:t>
      </w:r>
    </w:p>
    <w:p w:rsidR="00DA4222" w:rsidRDefault="00DA4222" w:rsidP="00994A1B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</w:p>
    <w:p w:rsidR="00DA4222" w:rsidRPr="00C179B7" w:rsidRDefault="00DA4222" w:rsidP="00994A1B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2. Определить  стоимость  муниципального  особо  ценного  движимого  имущества, подлежащего включению в реестр муниципального имущества, - не менее 100 000  руб.</w:t>
      </w:r>
      <w:r w:rsidRPr="00F773E8">
        <w:rPr>
          <w:color w:val="000000"/>
        </w:rPr>
        <w:t xml:space="preserve"> </w:t>
      </w:r>
      <w:r>
        <w:rPr>
          <w:color w:val="000000"/>
        </w:rPr>
        <w:t>по стоимости приобретения.</w:t>
      </w:r>
    </w:p>
    <w:p w:rsidR="00DA4222" w:rsidRPr="00C179B7" w:rsidRDefault="00DA4222" w:rsidP="004C315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DA4222" w:rsidRPr="00C179B7" w:rsidRDefault="00DA4222" w:rsidP="004C315A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3</w:t>
      </w:r>
      <w:r w:rsidRPr="00C179B7">
        <w:rPr>
          <w:color w:val="000000"/>
        </w:rPr>
        <w:t xml:space="preserve">.  Решение вступает в силу  </w:t>
      </w:r>
      <w:r>
        <w:rPr>
          <w:color w:val="000000"/>
        </w:rPr>
        <w:t>со дня принятия на заседании Муниципального Совета.</w:t>
      </w:r>
    </w:p>
    <w:p w:rsidR="00DA4222" w:rsidRPr="00C179B7" w:rsidRDefault="00DA4222" w:rsidP="00CB7412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DA4222" w:rsidRDefault="00DA4222" w:rsidP="00794FA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4</w:t>
      </w:r>
      <w:r w:rsidRPr="00C179B7">
        <w:rPr>
          <w:color w:val="000000"/>
        </w:rPr>
        <w:t>.  Контроль за выполн</w:t>
      </w:r>
      <w:r>
        <w:rPr>
          <w:color w:val="000000"/>
        </w:rPr>
        <w:t>ением настоящего решения оставляю за собой</w:t>
      </w:r>
      <w:r w:rsidRPr="00C179B7">
        <w:rPr>
          <w:color w:val="000000"/>
        </w:rPr>
        <w:t xml:space="preserve">. </w:t>
      </w:r>
    </w:p>
    <w:p w:rsidR="00DA4222" w:rsidRPr="00C179B7" w:rsidRDefault="00DA4222" w:rsidP="00794FA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DA4222" w:rsidRDefault="00DA4222" w:rsidP="00B86AAD">
      <w:pPr>
        <w:shd w:val="clear" w:color="auto" w:fill="FFFFFF"/>
        <w:autoSpaceDE w:val="0"/>
        <w:autoSpaceDN w:val="0"/>
        <w:adjustRightInd w:val="0"/>
        <w:ind w:left="786"/>
        <w:jc w:val="both"/>
        <w:rPr>
          <w:color w:val="000000"/>
        </w:rPr>
      </w:pPr>
    </w:p>
    <w:p w:rsidR="00DA4222" w:rsidRPr="00112977" w:rsidRDefault="00DA4222" w:rsidP="00B86AAD">
      <w:pPr>
        <w:shd w:val="clear" w:color="auto" w:fill="FFFFFF"/>
        <w:autoSpaceDE w:val="0"/>
        <w:autoSpaceDN w:val="0"/>
        <w:adjustRightInd w:val="0"/>
        <w:ind w:left="786"/>
        <w:jc w:val="both"/>
        <w:rPr>
          <w:b/>
          <w:bCs/>
          <w:color w:val="000000"/>
          <w:sz w:val="28"/>
          <w:szCs w:val="28"/>
        </w:rPr>
      </w:pPr>
    </w:p>
    <w:p w:rsidR="00DA4222" w:rsidRPr="00112977" w:rsidRDefault="00DA4222" w:rsidP="004C315A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112977">
        <w:rPr>
          <w:b/>
          <w:bCs/>
          <w:sz w:val="24"/>
          <w:szCs w:val="24"/>
        </w:rPr>
        <w:t xml:space="preserve">Глава  Муниципального образования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К.И.Ковале</w:t>
      </w:r>
      <w:r w:rsidRPr="00112977">
        <w:rPr>
          <w:b/>
          <w:bCs/>
          <w:sz w:val="24"/>
          <w:szCs w:val="24"/>
        </w:rPr>
        <w:t xml:space="preserve">в  </w:t>
      </w:r>
    </w:p>
    <w:p w:rsidR="00DA4222" w:rsidRPr="00112977" w:rsidRDefault="00DA4222" w:rsidP="005D4251">
      <w:pPr>
        <w:pStyle w:val="BodyText"/>
        <w:ind w:left="-567"/>
        <w:rPr>
          <w:b/>
          <w:bCs/>
          <w:sz w:val="24"/>
          <w:szCs w:val="24"/>
        </w:rPr>
      </w:pPr>
    </w:p>
    <w:p w:rsidR="00DA4222" w:rsidRPr="00112977" w:rsidRDefault="00DA4222" w:rsidP="005D4251">
      <w:pPr>
        <w:pStyle w:val="BodyText"/>
        <w:ind w:left="-567"/>
        <w:rPr>
          <w:b/>
          <w:bCs/>
        </w:rPr>
      </w:pPr>
    </w:p>
    <w:p w:rsidR="00DA4222" w:rsidRDefault="00DA4222" w:rsidP="005D4251">
      <w:pPr>
        <w:pStyle w:val="BodyText"/>
        <w:ind w:left="-567"/>
      </w:pPr>
    </w:p>
    <w:p w:rsidR="00DA4222" w:rsidRDefault="00DA4222" w:rsidP="005D4251">
      <w:pPr>
        <w:pStyle w:val="BodyText"/>
        <w:ind w:left="-567"/>
      </w:pPr>
    </w:p>
    <w:p w:rsidR="00DA4222" w:rsidRDefault="00DA4222" w:rsidP="005D4251">
      <w:pPr>
        <w:pStyle w:val="BodyText"/>
        <w:ind w:left="-567"/>
      </w:pPr>
    </w:p>
    <w:p w:rsidR="00DA4222" w:rsidRDefault="00DA4222" w:rsidP="005D4251">
      <w:pPr>
        <w:pStyle w:val="BodyText"/>
        <w:ind w:left="-567"/>
      </w:pPr>
      <w:bookmarkStart w:id="0" w:name="_GoBack"/>
      <w:bookmarkEnd w:id="0"/>
    </w:p>
    <w:p w:rsidR="00DA4222" w:rsidRDefault="00DA4222" w:rsidP="005D4251">
      <w:pPr>
        <w:pStyle w:val="BodyText"/>
        <w:ind w:left="-567"/>
      </w:pPr>
    </w:p>
    <w:p w:rsidR="00DA4222" w:rsidRDefault="00DA4222" w:rsidP="005D4251">
      <w:pPr>
        <w:pStyle w:val="BodyText"/>
        <w:ind w:left="-567"/>
      </w:pPr>
    </w:p>
    <w:p w:rsidR="00DA4222" w:rsidRDefault="00DA4222" w:rsidP="00112977">
      <w:pPr>
        <w:pStyle w:val="BodyText"/>
        <w:ind w:left="-567"/>
      </w:pPr>
      <w:r w:rsidRPr="002B42D7">
        <w:t xml:space="preserve">    </w:t>
      </w:r>
    </w:p>
    <w:sectPr w:rsidR="00DA4222" w:rsidSect="00831E6D">
      <w:pgSz w:w="11906" w:h="16838"/>
      <w:pgMar w:top="567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90"/>
    <w:multiLevelType w:val="hybridMultilevel"/>
    <w:tmpl w:val="DA5ED046"/>
    <w:lvl w:ilvl="0" w:tplc="A3E4005A">
      <w:start w:val="2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7407A3"/>
    <w:multiLevelType w:val="hybridMultilevel"/>
    <w:tmpl w:val="1BC23516"/>
    <w:lvl w:ilvl="0" w:tplc="FA46E4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E44B13"/>
    <w:multiLevelType w:val="hybridMultilevel"/>
    <w:tmpl w:val="C074B5DE"/>
    <w:lvl w:ilvl="0" w:tplc="F88E16B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205C125E"/>
    <w:multiLevelType w:val="hybridMultilevel"/>
    <w:tmpl w:val="6F3CDE64"/>
    <w:lvl w:ilvl="0" w:tplc="0C66E0A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2006D62"/>
    <w:multiLevelType w:val="hybridMultilevel"/>
    <w:tmpl w:val="D0BEC63E"/>
    <w:lvl w:ilvl="0" w:tplc="160E68B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3074259"/>
    <w:multiLevelType w:val="hybridMultilevel"/>
    <w:tmpl w:val="8938C540"/>
    <w:lvl w:ilvl="0" w:tplc="7C4E2BF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3E35352"/>
    <w:multiLevelType w:val="hybridMultilevel"/>
    <w:tmpl w:val="AA2E4688"/>
    <w:lvl w:ilvl="0" w:tplc="253CC45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E739DC"/>
    <w:multiLevelType w:val="hybridMultilevel"/>
    <w:tmpl w:val="039C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C3D5E"/>
    <w:multiLevelType w:val="hybridMultilevel"/>
    <w:tmpl w:val="26D07838"/>
    <w:lvl w:ilvl="0" w:tplc="3BC8B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B4"/>
    <w:rsid w:val="00016CAE"/>
    <w:rsid w:val="00021424"/>
    <w:rsid w:val="00055EA2"/>
    <w:rsid w:val="000571E1"/>
    <w:rsid w:val="000A60F5"/>
    <w:rsid w:val="000B49AB"/>
    <w:rsid w:val="000C74C0"/>
    <w:rsid w:val="000E6C3A"/>
    <w:rsid w:val="000F5201"/>
    <w:rsid w:val="001015D4"/>
    <w:rsid w:val="0011125D"/>
    <w:rsid w:val="00112977"/>
    <w:rsid w:val="00144FC9"/>
    <w:rsid w:val="00171835"/>
    <w:rsid w:val="0019141A"/>
    <w:rsid w:val="00196395"/>
    <w:rsid w:val="001E6BEB"/>
    <w:rsid w:val="002638A0"/>
    <w:rsid w:val="00265B7D"/>
    <w:rsid w:val="002740F6"/>
    <w:rsid w:val="002A0B27"/>
    <w:rsid w:val="002A5E23"/>
    <w:rsid w:val="002B42D7"/>
    <w:rsid w:val="002D23A7"/>
    <w:rsid w:val="002D78EB"/>
    <w:rsid w:val="002F7A41"/>
    <w:rsid w:val="00314C74"/>
    <w:rsid w:val="003915F2"/>
    <w:rsid w:val="003B0BCB"/>
    <w:rsid w:val="003C1BA7"/>
    <w:rsid w:val="003C48C9"/>
    <w:rsid w:val="003E7FBA"/>
    <w:rsid w:val="0040520E"/>
    <w:rsid w:val="0041582F"/>
    <w:rsid w:val="00415A1F"/>
    <w:rsid w:val="00415F90"/>
    <w:rsid w:val="00421C66"/>
    <w:rsid w:val="004253BC"/>
    <w:rsid w:val="00445FAC"/>
    <w:rsid w:val="004638E2"/>
    <w:rsid w:val="004772DA"/>
    <w:rsid w:val="00482FB7"/>
    <w:rsid w:val="004A7146"/>
    <w:rsid w:val="004C315A"/>
    <w:rsid w:val="004C3521"/>
    <w:rsid w:val="004C6DD0"/>
    <w:rsid w:val="00506510"/>
    <w:rsid w:val="00530DA9"/>
    <w:rsid w:val="00536DA4"/>
    <w:rsid w:val="00541D9E"/>
    <w:rsid w:val="00541DE8"/>
    <w:rsid w:val="00555C27"/>
    <w:rsid w:val="005663F0"/>
    <w:rsid w:val="00583D17"/>
    <w:rsid w:val="00594B5B"/>
    <w:rsid w:val="005D4251"/>
    <w:rsid w:val="005D7C86"/>
    <w:rsid w:val="005E0B1E"/>
    <w:rsid w:val="00611536"/>
    <w:rsid w:val="006208BF"/>
    <w:rsid w:val="0062687B"/>
    <w:rsid w:val="006666E7"/>
    <w:rsid w:val="0068662A"/>
    <w:rsid w:val="00691E92"/>
    <w:rsid w:val="00693921"/>
    <w:rsid w:val="006B70AE"/>
    <w:rsid w:val="006E16E4"/>
    <w:rsid w:val="006F1894"/>
    <w:rsid w:val="00764BEB"/>
    <w:rsid w:val="007745C4"/>
    <w:rsid w:val="0077584E"/>
    <w:rsid w:val="007764D2"/>
    <w:rsid w:val="00777BB7"/>
    <w:rsid w:val="00794FAB"/>
    <w:rsid w:val="00795A01"/>
    <w:rsid w:val="00797FA6"/>
    <w:rsid w:val="007A3C0C"/>
    <w:rsid w:val="007C3ED3"/>
    <w:rsid w:val="007D22E6"/>
    <w:rsid w:val="0082706D"/>
    <w:rsid w:val="00831E6D"/>
    <w:rsid w:val="00837679"/>
    <w:rsid w:val="0085240E"/>
    <w:rsid w:val="008604D7"/>
    <w:rsid w:val="008C0023"/>
    <w:rsid w:val="008F52EE"/>
    <w:rsid w:val="0090077A"/>
    <w:rsid w:val="009205F7"/>
    <w:rsid w:val="009411B5"/>
    <w:rsid w:val="00951A1C"/>
    <w:rsid w:val="00971B6B"/>
    <w:rsid w:val="00976C59"/>
    <w:rsid w:val="0098642C"/>
    <w:rsid w:val="00994A1B"/>
    <w:rsid w:val="009A6657"/>
    <w:rsid w:val="009B123D"/>
    <w:rsid w:val="009E1D4A"/>
    <w:rsid w:val="00A72DCA"/>
    <w:rsid w:val="00A86F6F"/>
    <w:rsid w:val="00AF36F2"/>
    <w:rsid w:val="00AF3A68"/>
    <w:rsid w:val="00AF599A"/>
    <w:rsid w:val="00B55584"/>
    <w:rsid w:val="00B55F9E"/>
    <w:rsid w:val="00B80A2C"/>
    <w:rsid w:val="00B86AAD"/>
    <w:rsid w:val="00C141FC"/>
    <w:rsid w:val="00C179B7"/>
    <w:rsid w:val="00C377CB"/>
    <w:rsid w:val="00C40560"/>
    <w:rsid w:val="00C54CA9"/>
    <w:rsid w:val="00C5568F"/>
    <w:rsid w:val="00CB7412"/>
    <w:rsid w:val="00CD4764"/>
    <w:rsid w:val="00CE0892"/>
    <w:rsid w:val="00CE1CFF"/>
    <w:rsid w:val="00CE333E"/>
    <w:rsid w:val="00CF31AC"/>
    <w:rsid w:val="00CF69A6"/>
    <w:rsid w:val="00CF7A7B"/>
    <w:rsid w:val="00D169AA"/>
    <w:rsid w:val="00D2358B"/>
    <w:rsid w:val="00D4001C"/>
    <w:rsid w:val="00D51577"/>
    <w:rsid w:val="00D60F7C"/>
    <w:rsid w:val="00D701B4"/>
    <w:rsid w:val="00DA4222"/>
    <w:rsid w:val="00DB1573"/>
    <w:rsid w:val="00E01960"/>
    <w:rsid w:val="00E02A1B"/>
    <w:rsid w:val="00E05149"/>
    <w:rsid w:val="00E15A70"/>
    <w:rsid w:val="00E2310F"/>
    <w:rsid w:val="00E24ED9"/>
    <w:rsid w:val="00E25246"/>
    <w:rsid w:val="00E375A4"/>
    <w:rsid w:val="00E47141"/>
    <w:rsid w:val="00E57531"/>
    <w:rsid w:val="00E9320B"/>
    <w:rsid w:val="00EB1554"/>
    <w:rsid w:val="00EC6368"/>
    <w:rsid w:val="00ED48DF"/>
    <w:rsid w:val="00ED6774"/>
    <w:rsid w:val="00F4517A"/>
    <w:rsid w:val="00F46002"/>
    <w:rsid w:val="00F566D9"/>
    <w:rsid w:val="00F603EE"/>
    <w:rsid w:val="00F76019"/>
    <w:rsid w:val="00F773E8"/>
    <w:rsid w:val="00FC7C2D"/>
    <w:rsid w:val="00FD1084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6E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6E4"/>
    <w:pPr>
      <w:keepNext/>
      <w:jc w:val="center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AA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B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1BA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1B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1BA7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E16E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1BA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E16E4"/>
    <w:pPr>
      <w:shd w:val="clear" w:color="auto" w:fill="FFFFFF"/>
      <w:autoSpaceDE w:val="0"/>
      <w:autoSpaceDN w:val="0"/>
      <w:adjustRightInd w:val="0"/>
      <w:ind w:left="426" w:firstLine="29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C1BA7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6E16E4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C1BA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86A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1BA7"/>
    <w:rPr>
      <w:sz w:val="24"/>
      <w:szCs w:val="24"/>
    </w:rPr>
  </w:style>
  <w:style w:type="table" w:styleId="TableGrid">
    <w:name w:val="Table Grid"/>
    <w:basedOn w:val="TableNormal"/>
    <w:uiPriority w:val="99"/>
    <w:rsid w:val="00021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BA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1</Pages>
  <Words>246</Words>
  <Characters>1406</Characters>
  <Application>Microsoft Office Outlook</Application>
  <DocSecurity>0</DocSecurity>
  <Lines>0</Lines>
  <Paragraphs>0</Paragraphs>
  <ScaleCrop>false</ScaleCrop>
  <Company>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Yuliya</cp:lastModifiedBy>
  <cp:revision>10</cp:revision>
  <cp:lastPrinted>2014-11-28T08:54:00Z</cp:lastPrinted>
  <dcterms:created xsi:type="dcterms:W3CDTF">2014-11-05T15:05:00Z</dcterms:created>
  <dcterms:modified xsi:type="dcterms:W3CDTF">2014-11-28T08:58:00Z</dcterms:modified>
</cp:coreProperties>
</file>