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880" w:type="dxa"/>
        <w:tblLayout w:type="fixed"/>
        <w:tblLook w:val="00A0"/>
      </w:tblPr>
      <w:tblGrid>
        <w:gridCol w:w="959"/>
        <w:gridCol w:w="1701"/>
        <w:gridCol w:w="3260"/>
        <w:gridCol w:w="2975"/>
        <w:gridCol w:w="1985"/>
      </w:tblGrid>
      <w:tr w:rsidR="00794DF3" w:rsidRPr="00781C0E" w:rsidTr="001133CF">
        <w:trPr>
          <w:gridBefore w:val="1"/>
          <w:wBefore w:w="959" w:type="dxa"/>
          <w:cantSplit/>
          <w:trHeight w:val="569"/>
        </w:trPr>
        <w:tc>
          <w:tcPr>
            <w:tcW w:w="9921" w:type="dxa"/>
            <w:gridSpan w:val="4"/>
          </w:tcPr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</w:t>
            </w:r>
          </w:p>
        </w:tc>
      </w:tr>
      <w:tr w:rsidR="00794DF3" w:rsidRPr="00781C0E" w:rsidTr="001133CF">
        <w:trPr>
          <w:gridBefore w:val="1"/>
          <w:wBefore w:w="959" w:type="dxa"/>
          <w:cantSplit/>
          <w:trHeight w:val="768"/>
        </w:trPr>
        <w:tc>
          <w:tcPr>
            <w:tcW w:w="9921" w:type="dxa"/>
            <w:gridSpan w:val="4"/>
          </w:tcPr>
          <w:p w:rsidR="00794DF3" w:rsidRPr="00CD6E5F" w:rsidRDefault="00794DF3" w:rsidP="00816F7B">
            <w:pPr>
              <w:pStyle w:val="5"/>
              <w:ind w:left="-108"/>
              <w:jc w:val="left"/>
            </w:pPr>
          </w:p>
          <w:p w:rsidR="00794DF3" w:rsidRDefault="00794DF3" w:rsidP="00924487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F75676" w:rsidRPr="00F75676" w:rsidRDefault="00F75676" w:rsidP="00F75676"/>
        </w:tc>
      </w:tr>
      <w:tr w:rsidR="00794DF3" w:rsidRPr="006E5F33" w:rsidTr="001133CF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6E5F33" w:rsidRDefault="00401701" w:rsidP="00DF2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B75" w:rsidRPr="006E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F3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F765F" w:rsidRPr="006E5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22FE" w:rsidRPr="006E5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gridSpan w:val="2"/>
            <w:vAlign w:val="bottom"/>
          </w:tcPr>
          <w:p w:rsidR="00794DF3" w:rsidRPr="006E5F33" w:rsidRDefault="00794DF3" w:rsidP="00924487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6E5F33" w:rsidRDefault="006E5F33" w:rsidP="00D87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7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DF3" w:rsidRPr="006E5F33" w:rsidTr="001133CF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9244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FA69C0" w:rsidRPr="006E5F33" w:rsidRDefault="004F765F" w:rsidP="00FA69C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F33">
              <w:rPr>
                <w:rFonts w:ascii="Times New Roman" w:hAnsi="Times New Roman"/>
                <w:sz w:val="24"/>
                <w:szCs w:val="24"/>
              </w:rPr>
              <w:t>О</w:t>
            </w:r>
            <w:r w:rsidR="00FA69C0" w:rsidRPr="006E5F33">
              <w:rPr>
                <w:rFonts w:ascii="Times New Roman" w:hAnsi="Times New Roman"/>
                <w:sz w:val="24"/>
                <w:szCs w:val="24"/>
              </w:rPr>
              <w:t xml:space="preserve">б объявлении Благодарности </w:t>
            </w:r>
          </w:p>
          <w:p w:rsidR="00FA69C0" w:rsidRPr="006E5F33" w:rsidRDefault="00FA69C0" w:rsidP="00FA69C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F33">
              <w:rPr>
                <w:rFonts w:ascii="Times New Roman" w:hAnsi="Times New Roman"/>
                <w:sz w:val="24"/>
                <w:szCs w:val="24"/>
              </w:rPr>
              <w:t>Муниципального Совета Муниципального образования Лиговка-Ямская</w:t>
            </w:r>
          </w:p>
          <w:p w:rsidR="00561C4C" w:rsidRPr="006E5F33" w:rsidRDefault="00561C4C" w:rsidP="00D1065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5676" w:rsidRDefault="00F75676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</w:p>
    <w:p w:rsidR="00DF5DE5" w:rsidRDefault="00B15A8C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  <w:proofErr w:type="gramStart"/>
      <w:r>
        <w:rPr>
          <w:szCs w:val="28"/>
          <w:shd w:val="clear" w:color="auto" w:fill="FEFFFE"/>
        </w:rPr>
        <w:t>Рассмотрев представлени</w:t>
      </w:r>
      <w:r w:rsidR="00401701">
        <w:rPr>
          <w:szCs w:val="28"/>
          <w:shd w:val="clear" w:color="auto" w:fill="FEFFFE"/>
        </w:rPr>
        <w:t>е</w:t>
      </w:r>
      <w:r>
        <w:rPr>
          <w:szCs w:val="28"/>
          <w:shd w:val="clear" w:color="auto" w:fill="FEFFFE"/>
        </w:rPr>
        <w:t xml:space="preserve"> об объявлении Благодарности Муниципального Совета внутригородского Муниципального образования  Санкт-Петербурга муниципальный округ  Лиговка-Ямская, внесенн</w:t>
      </w:r>
      <w:r w:rsidR="00401701">
        <w:rPr>
          <w:szCs w:val="28"/>
          <w:shd w:val="clear" w:color="auto" w:fill="FEFFFE"/>
        </w:rPr>
        <w:t>ое</w:t>
      </w:r>
      <w:r>
        <w:rPr>
          <w:szCs w:val="28"/>
          <w:shd w:val="clear" w:color="auto" w:fill="FEFFFE"/>
        </w:rPr>
        <w:t xml:space="preserve"> </w:t>
      </w:r>
      <w:r w:rsidR="00C95629">
        <w:rPr>
          <w:szCs w:val="28"/>
          <w:shd w:val="clear" w:color="auto" w:fill="FEFFFE"/>
        </w:rPr>
        <w:t xml:space="preserve">депутатами Муниципального Совета </w:t>
      </w:r>
      <w:r w:rsidR="00401701">
        <w:rPr>
          <w:szCs w:val="28"/>
          <w:shd w:val="clear" w:color="auto" w:fill="FEFFFE"/>
        </w:rPr>
        <w:t xml:space="preserve">Ильиным С.А. и </w:t>
      </w:r>
      <w:r w:rsidR="00401701">
        <w:rPr>
          <w:szCs w:val="28"/>
          <w:shd w:val="clear" w:color="auto" w:fill="FEFFFE"/>
        </w:rPr>
        <w:br/>
      </w:r>
      <w:r w:rsidR="00C95629">
        <w:rPr>
          <w:szCs w:val="28"/>
          <w:shd w:val="clear" w:color="auto" w:fill="FEFFFE"/>
        </w:rPr>
        <w:t xml:space="preserve">Федоровым А.В., </w:t>
      </w:r>
      <w:r>
        <w:rPr>
          <w:szCs w:val="28"/>
          <w:shd w:val="clear" w:color="auto" w:fill="FEFFFE"/>
        </w:rPr>
        <w:t>в</w:t>
      </w:r>
      <w:r w:rsidR="001133CF" w:rsidRPr="00F75676">
        <w:rPr>
          <w:szCs w:val="28"/>
          <w:shd w:val="clear" w:color="auto" w:fill="FEFFFE"/>
        </w:rPr>
        <w:t xml:space="preserve"> соответствии с </w:t>
      </w:r>
      <w:r w:rsidR="00FA69C0">
        <w:rPr>
          <w:szCs w:val="28"/>
          <w:shd w:val="clear" w:color="auto" w:fill="FEFFFE"/>
        </w:rPr>
        <w:t>Положением о Почетной грамоте Муниципального Совета внутригородского Муниципального образования Санкт-Петербурга муниципальный округ Лиговка-Ямская и Благодарности Муниципального Совета внутригородского Муниципального образования Санкт-Петербурга муниципальный округ Лиговка-Ямская, утвержденным решением Муниципального Совета от 22.02.2018 № 176, Муниципальный</w:t>
      </w:r>
      <w:proofErr w:type="gramEnd"/>
      <w:r w:rsidR="00FA69C0">
        <w:rPr>
          <w:szCs w:val="28"/>
          <w:shd w:val="clear" w:color="auto" w:fill="FEFFFE"/>
        </w:rPr>
        <w:t xml:space="preserve"> Совет Муниципального образования Лиговка-Ямская </w:t>
      </w:r>
    </w:p>
    <w:p w:rsidR="001133CF" w:rsidRPr="00F75676" w:rsidRDefault="001133CF" w:rsidP="00816F7B">
      <w:pPr>
        <w:pStyle w:val="aa"/>
        <w:shd w:val="clear" w:color="auto" w:fill="FEFFFE"/>
        <w:jc w:val="both"/>
        <w:rPr>
          <w:szCs w:val="28"/>
          <w:shd w:val="clear" w:color="auto" w:fill="FEFFFE"/>
        </w:rPr>
      </w:pPr>
    </w:p>
    <w:p w:rsidR="001133CF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  <w:r w:rsidRPr="00F75676">
        <w:rPr>
          <w:b/>
          <w:bCs/>
          <w:szCs w:val="28"/>
          <w:shd w:val="clear" w:color="auto" w:fill="FEFFFE"/>
        </w:rPr>
        <w:t>РЕШИЛ:</w:t>
      </w:r>
    </w:p>
    <w:p w:rsidR="001133CF" w:rsidRDefault="001133CF" w:rsidP="009A35C8">
      <w:pPr>
        <w:pStyle w:val="aa"/>
        <w:shd w:val="clear" w:color="auto" w:fill="FEFFFE"/>
        <w:jc w:val="both"/>
        <w:rPr>
          <w:b/>
          <w:bCs/>
          <w:szCs w:val="28"/>
          <w:shd w:val="clear" w:color="auto" w:fill="FEFFFE"/>
        </w:rPr>
      </w:pPr>
    </w:p>
    <w:p w:rsidR="00EA71F1" w:rsidRDefault="00C95629" w:rsidP="00401701">
      <w:pPr>
        <w:pStyle w:val="aa"/>
        <w:shd w:val="clear" w:color="auto" w:fill="FEFFFE"/>
        <w:jc w:val="both"/>
        <w:rPr>
          <w:szCs w:val="28"/>
        </w:rPr>
      </w:pPr>
      <w:r>
        <w:rPr>
          <w:bCs/>
          <w:szCs w:val="28"/>
          <w:shd w:val="clear" w:color="auto" w:fill="FEFFFE"/>
        </w:rPr>
        <w:t xml:space="preserve">            1. </w:t>
      </w:r>
      <w:r w:rsidRPr="00C95629">
        <w:rPr>
          <w:bCs/>
          <w:szCs w:val="28"/>
          <w:shd w:val="clear" w:color="auto" w:fill="FEFFFE"/>
        </w:rPr>
        <w:t xml:space="preserve">За </w:t>
      </w:r>
      <w:r w:rsidR="00401701">
        <w:rPr>
          <w:bCs/>
          <w:szCs w:val="28"/>
          <w:shd w:val="clear" w:color="auto" w:fill="FEFFFE"/>
        </w:rPr>
        <w:t>высокий профессионализм и добросовестный труд на общественных началах в сфере внешнего муниципального финансового контроля</w:t>
      </w:r>
      <w:r>
        <w:rPr>
          <w:szCs w:val="28"/>
          <w:shd w:val="clear" w:color="auto" w:fill="FEFFFE"/>
        </w:rPr>
        <w:t xml:space="preserve">  объявить Благодарность Муниципального Совета внутригородского Муниципального образования  Санкт-Петербурга муниципальный округ  Лиговка-Ямская </w:t>
      </w:r>
      <w:r w:rsidR="00401701">
        <w:rPr>
          <w:szCs w:val="28"/>
          <w:shd w:val="clear" w:color="auto" w:fill="FEFFFE"/>
        </w:rPr>
        <w:t xml:space="preserve"> Контрольно-счетной палате </w:t>
      </w:r>
      <w:r w:rsidR="00401701" w:rsidRPr="00E87EB3">
        <w:t>внутригородского Муниципального образования  Санкт-Петербурга муниципальный округ Лиговка-Ямская</w:t>
      </w:r>
      <w:r w:rsidR="00401701">
        <w:rPr>
          <w:szCs w:val="28"/>
          <w:shd w:val="clear" w:color="auto" w:fill="FEFFFE"/>
        </w:rPr>
        <w:t>.</w:t>
      </w:r>
    </w:p>
    <w:p w:rsidR="00816F7B" w:rsidRPr="0094449D" w:rsidRDefault="0094449D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 </w:t>
      </w:r>
      <w:r w:rsid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2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.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Опубликовать настоящее решение на официальном сайте Муниципального образования</w:t>
      </w:r>
      <w:r w:rsid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в информационно-телекоммуникационной сети «Интернет» (</w:t>
      </w:r>
      <w:r w:rsidR="00401701" w:rsidRP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http://лиговка-ямская</w:t>
      </w:r>
      <w:proofErr w:type="gramStart"/>
      <w:r w:rsidR="00401701" w:rsidRP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.р</w:t>
      </w:r>
      <w:proofErr w:type="gramEnd"/>
      <w:r w:rsidR="00401701" w:rsidRP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ф/</w:t>
      </w:r>
      <w:r w:rsid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)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.</w:t>
      </w:r>
    </w:p>
    <w:p w:rsidR="00816F7B" w:rsidRDefault="0094449D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  </w:t>
      </w:r>
      <w:r w:rsidR="00401701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3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. </w:t>
      </w:r>
      <w:proofErr w:type="gramStart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Контроль  за исполнением решения возложить на </w:t>
      </w:r>
      <w:r w:rsidR="002133A3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временно исполняющего обязанности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Главы Муниципального   образования.</w:t>
      </w:r>
      <w:proofErr w:type="gramEnd"/>
    </w:p>
    <w:p w:rsidR="009A35C8" w:rsidRPr="0094449D" w:rsidRDefault="009A35C8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</w:p>
    <w:p w:rsidR="0094449D" w:rsidRDefault="00816F7B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 w:rsidRPr="004018A0">
        <w:t xml:space="preserve">              </w:t>
      </w:r>
      <w:r w:rsidRPr="00816F7B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Решение вступает в силу со дня принятия на заседании Муниципального Совета.</w:t>
      </w:r>
    </w:p>
    <w:p w:rsidR="009A35C8" w:rsidRPr="00816F7B" w:rsidRDefault="009A35C8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</w:p>
    <w:p w:rsidR="00816F7B" w:rsidRDefault="005C2ABF" w:rsidP="00816F7B">
      <w:pPr>
        <w:pStyle w:val="a3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53DF1">
        <w:rPr>
          <w:rFonts w:ascii="Times New Roman" w:hAnsi="Times New Roman"/>
          <w:sz w:val="24"/>
        </w:rPr>
        <w:t xml:space="preserve">ременно </w:t>
      </w:r>
      <w:proofErr w:type="gramStart"/>
      <w:r w:rsidR="00816F7B">
        <w:rPr>
          <w:rFonts w:ascii="Times New Roman" w:hAnsi="Times New Roman"/>
          <w:sz w:val="24"/>
        </w:rPr>
        <w:t>исполняющий</w:t>
      </w:r>
      <w:proofErr w:type="gramEnd"/>
      <w:r w:rsidR="00816F7B">
        <w:rPr>
          <w:rFonts w:ascii="Times New Roman" w:hAnsi="Times New Roman"/>
          <w:sz w:val="24"/>
        </w:rPr>
        <w:t xml:space="preserve"> обязанности</w:t>
      </w:r>
    </w:p>
    <w:p w:rsidR="001133CF" w:rsidRPr="00F75676" w:rsidRDefault="00475182" w:rsidP="00816F7B">
      <w:pPr>
        <w:pStyle w:val="a3"/>
        <w:ind w:left="709"/>
        <w:rPr>
          <w:rFonts w:ascii="Times New Roman" w:hAnsi="Times New Roman"/>
          <w:sz w:val="24"/>
        </w:rPr>
      </w:pPr>
      <w:r w:rsidRPr="00F75676">
        <w:rPr>
          <w:rFonts w:ascii="Times New Roman" w:hAnsi="Times New Roman"/>
          <w:sz w:val="24"/>
        </w:rPr>
        <w:t>Гла</w:t>
      </w:r>
      <w:r w:rsidR="005C2ABF">
        <w:rPr>
          <w:rFonts w:ascii="Times New Roman" w:hAnsi="Times New Roman"/>
          <w:sz w:val="24"/>
        </w:rPr>
        <w:t>вы</w:t>
      </w:r>
      <w:r w:rsidR="001133CF" w:rsidRPr="00F75676">
        <w:rPr>
          <w:rFonts w:ascii="Times New Roman" w:hAnsi="Times New Roman"/>
          <w:sz w:val="24"/>
        </w:rPr>
        <w:t xml:space="preserve"> Муниципального образования</w:t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5C2ABF">
        <w:rPr>
          <w:rFonts w:ascii="Times New Roman" w:hAnsi="Times New Roman"/>
          <w:sz w:val="24"/>
        </w:rPr>
        <w:t xml:space="preserve">               </w:t>
      </w:r>
      <w:r w:rsidR="00816F7B">
        <w:rPr>
          <w:rFonts w:ascii="Times New Roman" w:hAnsi="Times New Roman"/>
          <w:sz w:val="24"/>
        </w:rPr>
        <w:t xml:space="preserve">            </w:t>
      </w:r>
      <w:r w:rsidR="005C2ABF">
        <w:rPr>
          <w:rFonts w:ascii="Times New Roman" w:hAnsi="Times New Roman"/>
          <w:sz w:val="24"/>
        </w:rPr>
        <w:t>С.А. Ильин</w:t>
      </w:r>
    </w:p>
    <w:sectPr w:rsidR="001133CF" w:rsidRPr="00F75676" w:rsidSect="00816F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08"/>
    <w:multiLevelType w:val="hybridMultilevel"/>
    <w:tmpl w:val="E5323E6E"/>
    <w:lvl w:ilvl="0" w:tplc="216CAEA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6E5E60"/>
    <w:multiLevelType w:val="hybridMultilevel"/>
    <w:tmpl w:val="90B2A07A"/>
    <w:lvl w:ilvl="0" w:tplc="530C8C5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B642E"/>
    <w:multiLevelType w:val="multilevel"/>
    <w:tmpl w:val="2F4E36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6E5F"/>
    <w:rsid w:val="000012DA"/>
    <w:rsid w:val="00006A0C"/>
    <w:rsid w:val="00056EAE"/>
    <w:rsid w:val="0007287E"/>
    <w:rsid w:val="000A18CF"/>
    <w:rsid w:val="000A6265"/>
    <w:rsid w:val="000B47BA"/>
    <w:rsid w:val="000E4B0B"/>
    <w:rsid w:val="000F5D65"/>
    <w:rsid w:val="001133CF"/>
    <w:rsid w:val="00114ADC"/>
    <w:rsid w:val="00152D6F"/>
    <w:rsid w:val="00155126"/>
    <w:rsid w:val="001562E1"/>
    <w:rsid w:val="001740FB"/>
    <w:rsid w:val="00181EFF"/>
    <w:rsid w:val="001A4896"/>
    <w:rsid w:val="001F0193"/>
    <w:rsid w:val="00211819"/>
    <w:rsid w:val="002133A3"/>
    <w:rsid w:val="0022535A"/>
    <w:rsid w:val="002264BF"/>
    <w:rsid w:val="00226C5A"/>
    <w:rsid w:val="002367FE"/>
    <w:rsid w:val="00240810"/>
    <w:rsid w:val="002B5D84"/>
    <w:rsid w:val="002B759F"/>
    <w:rsid w:val="003150E1"/>
    <w:rsid w:val="00326C1D"/>
    <w:rsid w:val="00335525"/>
    <w:rsid w:val="003614E2"/>
    <w:rsid w:val="00382C23"/>
    <w:rsid w:val="003B254F"/>
    <w:rsid w:val="003B5600"/>
    <w:rsid w:val="003D538A"/>
    <w:rsid w:val="003F2011"/>
    <w:rsid w:val="00401701"/>
    <w:rsid w:val="00406A66"/>
    <w:rsid w:val="00423657"/>
    <w:rsid w:val="0042452A"/>
    <w:rsid w:val="00424D46"/>
    <w:rsid w:val="00426269"/>
    <w:rsid w:val="00432AB5"/>
    <w:rsid w:val="00435950"/>
    <w:rsid w:val="00467F91"/>
    <w:rsid w:val="00473ECF"/>
    <w:rsid w:val="00475182"/>
    <w:rsid w:val="004A40FC"/>
    <w:rsid w:val="004D0BFA"/>
    <w:rsid w:val="004E3BA4"/>
    <w:rsid w:val="004F765F"/>
    <w:rsid w:val="0050621D"/>
    <w:rsid w:val="005561DD"/>
    <w:rsid w:val="00557D54"/>
    <w:rsid w:val="00561C4C"/>
    <w:rsid w:val="00597EB5"/>
    <w:rsid w:val="005B2D48"/>
    <w:rsid w:val="005C2ABF"/>
    <w:rsid w:val="005C3E34"/>
    <w:rsid w:val="005C79E7"/>
    <w:rsid w:val="005D4CA5"/>
    <w:rsid w:val="005F7555"/>
    <w:rsid w:val="00602E06"/>
    <w:rsid w:val="00602F23"/>
    <w:rsid w:val="006058FB"/>
    <w:rsid w:val="00620729"/>
    <w:rsid w:val="00694F66"/>
    <w:rsid w:val="006A0E43"/>
    <w:rsid w:val="006A36BF"/>
    <w:rsid w:val="006D0F3B"/>
    <w:rsid w:val="006E5F33"/>
    <w:rsid w:val="00700001"/>
    <w:rsid w:val="00711606"/>
    <w:rsid w:val="00717868"/>
    <w:rsid w:val="00726119"/>
    <w:rsid w:val="007352AC"/>
    <w:rsid w:val="0073731E"/>
    <w:rsid w:val="00741293"/>
    <w:rsid w:val="00776F27"/>
    <w:rsid w:val="00781C0E"/>
    <w:rsid w:val="00791A0A"/>
    <w:rsid w:val="00794DF3"/>
    <w:rsid w:val="007A75A2"/>
    <w:rsid w:val="007B1633"/>
    <w:rsid w:val="007E40DC"/>
    <w:rsid w:val="0080383E"/>
    <w:rsid w:val="0080539E"/>
    <w:rsid w:val="00806A8F"/>
    <w:rsid w:val="0081122C"/>
    <w:rsid w:val="008157FD"/>
    <w:rsid w:val="00816A42"/>
    <w:rsid w:val="00816F7B"/>
    <w:rsid w:val="008342FB"/>
    <w:rsid w:val="00866444"/>
    <w:rsid w:val="00897BA8"/>
    <w:rsid w:val="008D44DC"/>
    <w:rsid w:val="008F4D35"/>
    <w:rsid w:val="00904E1F"/>
    <w:rsid w:val="00920C38"/>
    <w:rsid w:val="00922E41"/>
    <w:rsid w:val="00924487"/>
    <w:rsid w:val="00933A3D"/>
    <w:rsid w:val="0094449D"/>
    <w:rsid w:val="00953DF1"/>
    <w:rsid w:val="00962844"/>
    <w:rsid w:val="0097320A"/>
    <w:rsid w:val="00974340"/>
    <w:rsid w:val="009806E1"/>
    <w:rsid w:val="0099357E"/>
    <w:rsid w:val="009A35C8"/>
    <w:rsid w:val="009B57C5"/>
    <w:rsid w:val="009F19F4"/>
    <w:rsid w:val="00A733CC"/>
    <w:rsid w:val="00A84E2B"/>
    <w:rsid w:val="00A90CFF"/>
    <w:rsid w:val="00A96FD8"/>
    <w:rsid w:val="00AB22FE"/>
    <w:rsid w:val="00AC281B"/>
    <w:rsid w:val="00B15A8C"/>
    <w:rsid w:val="00B17F2B"/>
    <w:rsid w:val="00B27535"/>
    <w:rsid w:val="00B475F4"/>
    <w:rsid w:val="00B71033"/>
    <w:rsid w:val="00B768C3"/>
    <w:rsid w:val="00B92A6F"/>
    <w:rsid w:val="00BA5DBE"/>
    <w:rsid w:val="00BB2492"/>
    <w:rsid w:val="00BB64A2"/>
    <w:rsid w:val="00BD723D"/>
    <w:rsid w:val="00BE4A3B"/>
    <w:rsid w:val="00BF0598"/>
    <w:rsid w:val="00BF4540"/>
    <w:rsid w:val="00C16ABF"/>
    <w:rsid w:val="00C345E2"/>
    <w:rsid w:val="00C41E34"/>
    <w:rsid w:val="00C95629"/>
    <w:rsid w:val="00CA1DDA"/>
    <w:rsid w:val="00CB16F1"/>
    <w:rsid w:val="00CC663F"/>
    <w:rsid w:val="00CD6E5F"/>
    <w:rsid w:val="00CD73F5"/>
    <w:rsid w:val="00D10659"/>
    <w:rsid w:val="00D7517E"/>
    <w:rsid w:val="00D8726A"/>
    <w:rsid w:val="00D943DD"/>
    <w:rsid w:val="00D94A91"/>
    <w:rsid w:val="00DB5B89"/>
    <w:rsid w:val="00DE71C7"/>
    <w:rsid w:val="00DF2B75"/>
    <w:rsid w:val="00DF5DE5"/>
    <w:rsid w:val="00E523F5"/>
    <w:rsid w:val="00E53751"/>
    <w:rsid w:val="00EA71F1"/>
    <w:rsid w:val="00EC2F05"/>
    <w:rsid w:val="00EC4D6B"/>
    <w:rsid w:val="00ED5D5A"/>
    <w:rsid w:val="00F07879"/>
    <w:rsid w:val="00F11E42"/>
    <w:rsid w:val="00F34358"/>
    <w:rsid w:val="00F42715"/>
    <w:rsid w:val="00F429FF"/>
    <w:rsid w:val="00F506AC"/>
    <w:rsid w:val="00F62A08"/>
    <w:rsid w:val="00F75676"/>
    <w:rsid w:val="00FA5299"/>
    <w:rsid w:val="00FA69C0"/>
    <w:rsid w:val="00FB4B12"/>
    <w:rsid w:val="00FD5B4C"/>
    <w:rsid w:val="00FE2808"/>
    <w:rsid w:val="00FE7963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7052-2E45-488C-B152-A9CCF79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Пользователь Windows</cp:lastModifiedBy>
  <cp:revision>19</cp:revision>
  <cp:lastPrinted>2019-05-22T16:37:00Z</cp:lastPrinted>
  <dcterms:created xsi:type="dcterms:W3CDTF">2017-04-21T07:57:00Z</dcterms:created>
  <dcterms:modified xsi:type="dcterms:W3CDTF">2019-05-22T16:37:00Z</dcterms:modified>
</cp:coreProperties>
</file>